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B3D" w:rsidRPr="00824C70" w:rsidRDefault="00345C24">
      <w:pPr>
        <w:spacing w:line="340" w:lineRule="exact"/>
        <w:jc w:val="right"/>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62336" behindDoc="0" locked="0" layoutInCell="1" allowOverlap="1">
                <wp:simplePos x="0" y="0"/>
                <wp:positionH relativeFrom="margin">
                  <wp:posOffset>1041400</wp:posOffset>
                </wp:positionH>
                <wp:positionV relativeFrom="margin">
                  <wp:posOffset>-276225</wp:posOffset>
                </wp:positionV>
                <wp:extent cx="3657600" cy="266700"/>
                <wp:effectExtent l="0" t="0" r="19050" b="19050"/>
                <wp:wrapSquare wrapText="bothSides"/>
                <wp:docPr id="6" name="テキスト ボックス 6"/>
                <wp:cNvGraphicFramePr/>
                <a:graphic xmlns:a="http://schemas.openxmlformats.org/drawingml/2006/main">
                  <a:graphicData uri="http://schemas.microsoft.com/office/word/2010/wordprocessingShape">
                    <wps:wsp>
                      <wps:cNvSpPr txBox="1"/>
                      <wps:spPr>
                        <a:xfrm>
                          <a:off x="0" y="0"/>
                          <a:ext cx="3657600" cy="266700"/>
                        </a:xfrm>
                        <a:prstGeom prst="rect">
                          <a:avLst/>
                        </a:prstGeom>
                        <a:solidFill>
                          <a:schemeClr val="bg2"/>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345C24" w:rsidRPr="00345C24" w:rsidRDefault="00345C24" w:rsidP="00345C24">
                            <w:pPr>
                              <w:jc w:val="center"/>
                              <w:rPr>
                                <w:rFonts w:asciiTheme="majorEastAsia" w:eastAsiaTheme="majorEastAsia" w:hAnsiTheme="majorEastAsia"/>
                              </w:rPr>
                            </w:pPr>
                            <w:r w:rsidRPr="00345C24">
                              <w:rPr>
                                <w:rFonts w:asciiTheme="majorEastAsia" w:eastAsiaTheme="majorEastAsia" w:hAnsiTheme="majorEastAsia" w:hint="eastAsia"/>
                              </w:rPr>
                              <w:t>各</w:t>
                            </w:r>
                            <w:r w:rsidRPr="00345C24">
                              <w:rPr>
                                <w:rFonts w:asciiTheme="majorEastAsia" w:eastAsiaTheme="majorEastAsia" w:hAnsiTheme="majorEastAsia"/>
                              </w:rPr>
                              <w:t>理事</w:t>
                            </w:r>
                            <w:r w:rsidRPr="00345C24">
                              <w:rPr>
                                <w:rFonts w:asciiTheme="majorEastAsia" w:eastAsiaTheme="majorEastAsia" w:hAnsiTheme="majorEastAsia" w:hint="eastAsia"/>
                              </w:rPr>
                              <w:t>あて</w:t>
                            </w:r>
                            <w:r w:rsidRPr="00345C24">
                              <w:rPr>
                                <w:rFonts w:asciiTheme="majorEastAsia" w:eastAsiaTheme="majorEastAsia" w:hAnsiTheme="majorEastAsia"/>
                              </w:rPr>
                              <w:t>提案書・同意書</w:t>
                            </w:r>
                            <w:r>
                              <w:rPr>
                                <w:rFonts w:asciiTheme="majorEastAsia" w:eastAsiaTheme="majorEastAsia" w:hAnsiTheme="majorEastAsia" w:hint="eastAsia"/>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82pt;margin-top:-21.75pt;width:4in;height:2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" fillcolor="#eeece1 [3214]" strokeweight=".5pt">
                <v:stroke dashstyle="1 1"/>
                <v:textbox>
                  <w:txbxContent>
                    <w:p w:rsidR="00345C24" w:rsidRPr="00345C24" w:rsidRDefault="00345C24" w:rsidP="00345C24">
                      <w:pPr>
                        <w:jc w:val="center"/>
                        <w:rPr>
                          <w:rFonts w:asciiTheme="majorEastAsia" w:eastAsiaTheme="majorEastAsia" w:hAnsiTheme="majorEastAsia" w:hint="eastAsia"/>
                        </w:rPr>
                      </w:pPr>
                      <w:r w:rsidRPr="00345C24">
                        <w:rPr>
                          <w:rFonts w:asciiTheme="majorEastAsia" w:eastAsiaTheme="majorEastAsia" w:hAnsiTheme="majorEastAsia" w:hint="eastAsia"/>
                        </w:rPr>
                        <w:t>各</w:t>
                      </w:r>
                      <w:r w:rsidRPr="00345C24">
                        <w:rPr>
                          <w:rFonts w:asciiTheme="majorEastAsia" w:eastAsiaTheme="majorEastAsia" w:hAnsiTheme="majorEastAsia"/>
                        </w:rPr>
                        <w:t>理事</w:t>
                      </w:r>
                      <w:r w:rsidRPr="00345C24">
                        <w:rPr>
                          <w:rFonts w:asciiTheme="majorEastAsia" w:eastAsiaTheme="majorEastAsia" w:hAnsiTheme="majorEastAsia" w:hint="eastAsia"/>
                        </w:rPr>
                        <w:t>あて</w:t>
                      </w:r>
                      <w:r w:rsidRPr="00345C24">
                        <w:rPr>
                          <w:rFonts w:asciiTheme="majorEastAsia" w:eastAsiaTheme="majorEastAsia" w:hAnsiTheme="majorEastAsia"/>
                        </w:rPr>
                        <w:t>提案書・同意書</w:t>
                      </w:r>
                      <w:r>
                        <w:rPr>
                          <w:rFonts w:asciiTheme="majorEastAsia" w:eastAsiaTheme="majorEastAsia" w:hAnsiTheme="majorEastAsia" w:hint="eastAsia"/>
                        </w:rPr>
                        <w:t>例</w:t>
                      </w:r>
                    </w:p>
                  </w:txbxContent>
                </v:textbox>
                <w10:wrap type="square" anchorx="margin" anchory="margin"/>
              </v:shape>
            </w:pict>
          </mc:Fallback>
        </mc:AlternateContent>
      </w:r>
      <w:r w:rsidR="00263DD2" w:rsidRPr="00824C70">
        <w:rPr>
          <w:rFonts w:ascii="ＭＳ 明朝" w:hAnsi="ＭＳ 明朝"/>
          <w:sz w:val="22"/>
          <w:szCs w:val="22"/>
        </w:rPr>
        <w:t>○年○月○日</w:t>
      </w:r>
    </w:p>
    <w:p w:rsidR="00963B3D" w:rsidRPr="00824C70" w:rsidRDefault="00263DD2">
      <w:pPr>
        <w:spacing w:line="340" w:lineRule="exact"/>
        <w:rPr>
          <w:rFonts w:ascii="ＭＳ 明朝" w:hAnsi="ＭＳ 明朝"/>
          <w:sz w:val="22"/>
          <w:szCs w:val="22"/>
        </w:rPr>
      </w:pPr>
      <w:r w:rsidRPr="00824C70">
        <w:rPr>
          <w:rFonts w:ascii="ＭＳ 明朝" w:hAnsi="ＭＳ 明朝"/>
          <w:sz w:val="22"/>
          <w:szCs w:val="22"/>
        </w:rPr>
        <w:t>理事各位</w:t>
      </w:r>
    </w:p>
    <w:p w:rsidR="00963B3D" w:rsidRPr="00824C70" w:rsidRDefault="00263DD2">
      <w:pPr>
        <w:spacing w:line="340" w:lineRule="exact"/>
        <w:jc w:val="right"/>
        <w:rPr>
          <w:rFonts w:ascii="ＭＳ 明朝" w:hAnsi="ＭＳ 明朝"/>
          <w:sz w:val="22"/>
          <w:szCs w:val="22"/>
        </w:rPr>
      </w:pPr>
      <w:r w:rsidRPr="00824C70">
        <w:rPr>
          <w:rFonts w:ascii="ＭＳ 明朝" w:hAnsi="ＭＳ 明朝"/>
          <w:sz w:val="22"/>
          <w:szCs w:val="22"/>
        </w:rPr>
        <w:t>社会福祉法人○○○</w:t>
      </w:r>
      <w:r w:rsidRPr="00824C70">
        <w:rPr>
          <w:rFonts w:ascii="ＭＳ 明朝" w:hAnsi="ＭＳ 明朝"/>
          <w:sz w:val="22"/>
          <w:szCs w:val="22"/>
        </w:rPr>
        <w:br/>
        <w:t>理事長　○○　○○</w:t>
      </w:r>
    </w:p>
    <w:p w:rsidR="00963B3D" w:rsidRPr="00824C70" w:rsidRDefault="00963B3D">
      <w:pPr>
        <w:spacing w:line="340" w:lineRule="exact"/>
        <w:rPr>
          <w:rFonts w:ascii="ＭＳ 明朝" w:hAnsi="ＭＳ 明朝"/>
          <w:sz w:val="22"/>
          <w:szCs w:val="22"/>
        </w:rPr>
      </w:pPr>
    </w:p>
    <w:p w:rsidR="00963B3D" w:rsidRPr="00824C70" w:rsidRDefault="00263DD2">
      <w:pPr>
        <w:spacing w:line="340" w:lineRule="exact"/>
        <w:jc w:val="center"/>
        <w:rPr>
          <w:rFonts w:ascii="ＭＳ 明朝" w:hAnsi="ＭＳ 明朝"/>
          <w:sz w:val="22"/>
          <w:szCs w:val="22"/>
        </w:rPr>
      </w:pPr>
      <w:r w:rsidRPr="00824C70">
        <w:rPr>
          <w:rFonts w:ascii="ＭＳ 明朝" w:hAnsi="ＭＳ 明朝"/>
          <w:sz w:val="22"/>
          <w:szCs w:val="22"/>
        </w:rPr>
        <w:t>理事会の決議の目的である事項の提案等について</w:t>
      </w:r>
    </w:p>
    <w:p w:rsidR="00963B3D" w:rsidRPr="00824C70" w:rsidRDefault="00963B3D">
      <w:pPr>
        <w:spacing w:line="340" w:lineRule="exact"/>
        <w:rPr>
          <w:rFonts w:ascii="ＭＳ 明朝" w:hAnsi="ＭＳ 明朝"/>
          <w:sz w:val="22"/>
          <w:szCs w:val="22"/>
        </w:rPr>
      </w:pPr>
    </w:p>
    <w:p w:rsidR="00963B3D" w:rsidRPr="00824C70" w:rsidRDefault="00263DD2" w:rsidP="002B61B0">
      <w:pPr>
        <w:spacing w:line="340" w:lineRule="exact"/>
        <w:ind w:firstLineChars="100" w:firstLine="220"/>
        <w:jc w:val="left"/>
        <w:rPr>
          <w:rFonts w:ascii="ＭＳ 明朝" w:hAnsi="ＭＳ 明朝"/>
          <w:sz w:val="22"/>
          <w:szCs w:val="22"/>
        </w:rPr>
      </w:pPr>
      <w:r w:rsidRPr="00824C70">
        <w:rPr>
          <w:rFonts w:ascii="ＭＳ 明朝" w:hAnsi="ＭＳ 明朝"/>
          <w:sz w:val="22"/>
          <w:szCs w:val="22"/>
        </w:rPr>
        <w:t>社会福祉法第45条の14第９項で準用する一般社団法人及び一般財団法人に関する法律第96条の規定（理事会の決議の省略）に基づき、下記のとおり理事会の決議の目的である事</w:t>
      </w:r>
      <w:bookmarkStart w:id="0" w:name="_GoBack"/>
      <w:bookmarkEnd w:id="0"/>
      <w:r w:rsidRPr="00824C70">
        <w:rPr>
          <w:rFonts w:ascii="ＭＳ 明朝" w:hAnsi="ＭＳ 明朝"/>
          <w:sz w:val="22"/>
          <w:szCs w:val="22"/>
        </w:rPr>
        <w:t>項</w:t>
      </w:r>
      <w:r w:rsidR="008667C6">
        <w:rPr>
          <w:rFonts w:ascii="ＭＳ 明朝" w:hAnsi="ＭＳ 明朝" w:hint="eastAsia"/>
          <w:sz w:val="22"/>
          <w:szCs w:val="22"/>
        </w:rPr>
        <w:t>（議案）</w:t>
      </w:r>
      <w:r w:rsidRPr="00824C70">
        <w:rPr>
          <w:rFonts w:ascii="ＭＳ 明朝" w:hAnsi="ＭＳ 明朝"/>
          <w:sz w:val="22"/>
          <w:szCs w:val="22"/>
        </w:rPr>
        <w:t>を提案いたします。</w:t>
      </w:r>
    </w:p>
    <w:p w:rsidR="00963B3D" w:rsidRPr="00824C70" w:rsidRDefault="00263DD2">
      <w:pPr>
        <w:spacing w:line="340" w:lineRule="exact"/>
        <w:ind w:firstLine="220"/>
        <w:jc w:val="left"/>
      </w:pPr>
      <w:r w:rsidRPr="00824C70">
        <w:rPr>
          <w:rFonts w:ascii="ＭＳ 明朝" w:hAnsi="ＭＳ 明朝"/>
          <w:sz w:val="22"/>
          <w:szCs w:val="22"/>
        </w:rPr>
        <w:t>理事の皆様におかれては、議案の内容をご検討いただき、当該全議案に同意いただける場合には、別紙「理事会決議事項についての同意書」に記名押印の上、本会へご返送いただきますようお願い申し上げます。</w:t>
      </w:r>
    </w:p>
    <w:p w:rsidR="00963B3D" w:rsidRPr="00824C70" w:rsidRDefault="00263DD2">
      <w:pPr>
        <w:spacing w:line="340" w:lineRule="exact"/>
        <w:ind w:firstLine="220"/>
        <w:jc w:val="left"/>
      </w:pPr>
      <w:r w:rsidRPr="00824C70">
        <w:rPr>
          <w:rFonts w:ascii="ＭＳ 明朝" w:hAnsi="ＭＳ 明朝"/>
          <w:sz w:val="22"/>
          <w:szCs w:val="22"/>
        </w:rPr>
        <w:t>なお、同条及び定款第○○条第○項の規定に基づき、当該全議案について理事の皆様全員から同意をいただけた場合であって、監事の皆様全員から異議の申し出がなかった場合には、当該議案を可決する理事会の決議があったものとみなし、理事会を開催しないこととさせていただくことを申し添えます。</w:t>
      </w:r>
    </w:p>
    <w:p w:rsidR="00963B3D" w:rsidRPr="00824C70" w:rsidRDefault="00963B3D">
      <w:pPr>
        <w:spacing w:line="340" w:lineRule="exact"/>
        <w:jc w:val="left"/>
        <w:rPr>
          <w:rFonts w:ascii="ＭＳ 明朝" w:hAnsi="ＭＳ 明朝"/>
          <w:sz w:val="22"/>
          <w:szCs w:val="22"/>
        </w:rPr>
      </w:pPr>
    </w:p>
    <w:p w:rsidR="00963B3D" w:rsidRPr="00824C70" w:rsidRDefault="00263DD2">
      <w:pPr>
        <w:pStyle w:val="af0"/>
        <w:spacing w:line="340" w:lineRule="exact"/>
        <w:rPr>
          <w:sz w:val="22"/>
          <w:szCs w:val="22"/>
        </w:rPr>
      </w:pPr>
      <w:r w:rsidRPr="00824C70">
        <w:rPr>
          <w:sz w:val="22"/>
          <w:szCs w:val="22"/>
        </w:rPr>
        <w:t>記</w:t>
      </w:r>
    </w:p>
    <w:p w:rsidR="00963B3D" w:rsidRPr="00824C70" w:rsidRDefault="00263DD2">
      <w:pPr>
        <w:spacing w:line="340" w:lineRule="exact"/>
        <w:rPr>
          <w:rFonts w:ascii="ＭＳ 明朝" w:hAnsi="ＭＳ 明朝"/>
          <w:sz w:val="22"/>
          <w:szCs w:val="22"/>
        </w:rPr>
      </w:pPr>
      <w:r w:rsidRPr="00824C70">
        <w:rPr>
          <w:rFonts w:ascii="ＭＳ 明朝" w:hAnsi="ＭＳ 明朝"/>
          <w:sz w:val="22"/>
          <w:szCs w:val="22"/>
        </w:rPr>
        <w:t>１　提案事項</w:t>
      </w:r>
    </w:p>
    <w:p w:rsidR="00963B3D" w:rsidRPr="00824C70" w:rsidRDefault="00F822B4">
      <w:pPr>
        <w:spacing w:line="340" w:lineRule="exact"/>
        <w:ind w:firstLine="660"/>
        <w:rPr>
          <w:rFonts w:ascii="ＭＳ 明朝" w:hAnsi="ＭＳ 明朝"/>
          <w:sz w:val="22"/>
          <w:szCs w:val="22"/>
        </w:rPr>
      </w:pPr>
      <w:r>
        <w:rPr>
          <w:rFonts w:ascii="ＭＳ 明朝" w:hAnsi="ＭＳ 明朝"/>
          <w:sz w:val="22"/>
          <w:szCs w:val="22"/>
        </w:rPr>
        <w:t>第</w:t>
      </w:r>
      <w:r>
        <w:rPr>
          <w:rFonts w:ascii="ＭＳ 明朝" w:hAnsi="ＭＳ 明朝" w:hint="eastAsia"/>
          <w:sz w:val="22"/>
          <w:szCs w:val="22"/>
        </w:rPr>
        <w:t>○</w:t>
      </w:r>
      <w:r w:rsidR="00263DD2" w:rsidRPr="00824C70">
        <w:rPr>
          <w:rFonts w:ascii="ＭＳ 明朝" w:hAnsi="ＭＳ 明朝"/>
          <w:sz w:val="22"/>
          <w:szCs w:val="22"/>
        </w:rPr>
        <w:t xml:space="preserve">号議案　　</w:t>
      </w:r>
      <w:r w:rsidR="00B36BF8" w:rsidRPr="00824C70">
        <w:rPr>
          <w:rFonts w:ascii="ＭＳ 明朝" w:hAnsi="ＭＳ 明朝"/>
          <w:sz w:val="22"/>
          <w:szCs w:val="22"/>
        </w:rPr>
        <w:t>○○○○</w:t>
      </w:r>
    </w:p>
    <w:p w:rsidR="00963B3D" w:rsidRPr="00824C70" w:rsidRDefault="00263DD2">
      <w:pPr>
        <w:spacing w:line="340" w:lineRule="exact"/>
        <w:ind w:firstLine="880"/>
        <w:rPr>
          <w:rFonts w:ascii="ＭＳ 明朝" w:hAnsi="ＭＳ 明朝"/>
          <w:sz w:val="22"/>
          <w:szCs w:val="22"/>
        </w:rPr>
      </w:pPr>
      <w:r w:rsidRPr="00824C70">
        <w:rPr>
          <w:rFonts w:ascii="ＭＳ 明朝" w:hAnsi="ＭＳ 明朝"/>
          <w:sz w:val="22"/>
          <w:szCs w:val="22"/>
        </w:rPr>
        <w:t xml:space="preserve">議案の概要　　</w:t>
      </w:r>
      <w:r w:rsidR="00B36BF8" w:rsidRPr="00824C70">
        <w:rPr>
          <w:rFonts w:ascii="ＭＳ 明朝" w:hAnsi="ＭＳ 明朝"/>
          <w:sz w:val="22"/>
          <w:szCs w:val="22"/>
        </w:rPr>
        <w:t>○○○○○○○○</w:t>
      </w:r>
    </w:p>
    <w:p w:rsidR="00963B3D" w:rsidRPr="00824C70" w:rsidRDefault="00F822B4">
      <w:pPr>
        <w:spacing w:line="340" w:lineRule="exact"/>
        <w:ind w:firstLine="660"/>
        <w:rPr>
          <w:rFonts w:ascii="ＭＳ 明朝" w:hAnsi="ＭＳ 明朝"/>
          <w:sz w:val="22"/>
          <w:szCs w:val="22"/>
        </w:rPr>
      </w:pPr>
      <w:r>
        <w:rPr>
          <w:rFonts w:ascii="ＭＳ 明朝" w:hAnsi="ＭＳ 明朝"/>
          <w:sz w:val="22"/>
          <w:szCs w:val="22"/>
        </w:rPr>
        <w:t>第</w:t>
      </w:r>
      <w:r>
        <w:rPr>
          <w:rFonts w:ascii="ＭＳ 明朝" w:hAnsi="ＭＳ 明朝" w:hint="eastAsia"/>
          <w:sz w:val="22"/>
          <w:szCs w:val="22"/>
        </w:rPr>
        <w:t>○</w:t>
      </w:r>
      <w:r w:rsidR="00263DD2" w:rsidRPr="00824C70">
        <w:rPr>
          <w:rFonts w:ascii="ＭＳ 明朝" w:hAnsi="ＭＳ 明朝"/>
          <w:sz w:val="22"/>
          <w:szCs w:val="22"/>
        </w:rPr>
        <w:t xml:space="preserve">号議案　　</w:t>
      </w:r>
      <w:r w:rsidR="00B36BF8" w:rsidRPr="00824C70">
        <w:rPr>
          <w:rFonts w:ascii="ＭＳ 明朝" w:hAnsi="ＭＳ 明朝"/>
          <w:sz w:val="22"/>
          <w:szCs w:val="22"/>
        </w:rPr>
        <w:t>○○○○</w:t>
      </w:r>
    </w:p>
    <w:p w:rsidR="00963B3D" w:rsidRPr="00824C70" w:rsidRDefault="00263DD2">
      <w:pPr>
        <w:spacing w:line="340" w:lineRule="exact"/>
        <w:ind w:firstLine="880"/>
        <w:rPr>
          <w:rFonts w:ascii="ＭＳ 明朝" w:hAnsi="ＭＳ 明朝"/>
          <w:sz w:val="22"/>
          <w:szCs w:val="22"/>
        </w:rPr>
      </w:pPr>
      <w:r w:rsidRPr="00824C70">
        <w:rPr>
          <w:rFonts w:ascii="ＭＳ 明朝" w:hAnsi="ＭＳ 明朝"/>
          <w:sz w:val="22"/>
          <w:szCs w:val="22"/>
        </w:rPr>
        <w:t xml:space="preserve">議案の概要　　</w:t>
      </w:r>
      <w:r w:rsidR="00B36BF8" w:rsidRPr="00824C70">
        <w:rPr>
          <w:rFonts w:ascii="ＭＳ 明朝" w:hAnsi="ＭＳ 明朝"/>
          <w:sz w:val="22"/>
          <w:szCs w:val="22"/>
        </w:rPr>
        <w:t>○○○○○○○○</w:t>
      </w:r>
    </w:p>
    <w:p w:rsidR="00963B3D" w:rsidRPr="00824C70" w:rsidRDefault="00263DD2">
      <w:pPr>
        <w:spacing w:line="340" w:lineRule="exact"/>
        <w:ind w:left="440" w:hanging="440"/>
        <w:rPr>
          <w:rFonts w:ascii="ＭＳ 明朝" w:hAnsi="ＭＳ 明朝"/>
          <w:sz w:val="22"/>
          <w:szCs w:val="22"/>
        </w:rPr>
      </w:pPr>
      <w:r w:rsidRPr="00824C70">
        <w:rPr>
          <w:rFonts w:ascii="ＭＳ 明朝" w:hAnsi="ＭＳ 明朝"/>
          <w:sz w:val="22"/>
          <w:szCs w:val="22"/>
        </w:rPr>
        <w:t>２　同意書の送付について</w:t>
      </w:r>
    </w:p>
    <w:p w:rsidR="00963B3D" w:rsidRPr="00824C70" w:rsidRDefault="00263DD2">
      <w:pPr>
        <w:spacing w:line="340" w:lineRule="exact"/>
        <w:ind w:left="420" w:firstLine="220"/>
        <w:rPr>
          <w:rFonts w:ascii="ＭＳ 明朝" w:hAnsi="ＭＳ 明朝"/>
          <w:sz w:val="22"/>
          <w:szCs w:val="22"/>
        </w:rPr>
      </w:pPr>
      <w:r w:rsidRPr="00824C70">
        <w:rPr>
          <w:rFonts w:ascii="ＭＳ 明朝" w:hAnsi="ＭＳ 明朝"/>
          <w:sz w:val="22"/>
          <w:szCs w:val="22"/>
        </w:rPr>
        <w:t>○年○月○日までにご送付いただくようお願いいたします。</w:t>
      </w:r>
    </w:p>
    <w:p w:rsidR="00963B3D" w:rsidRPr="00824C70" w:rsidRDefault="00263DD2">
      <w:pPr>
        <w:spacing w:line="340" w:lineRule="exact"/>
        <w:ind w:left="440" w:hanging="440"/>
        <w:rPr>
          <w:rFonts w:ascii="ＭＳ 明朝" w:hAnsi="ＭＳ 明朝"/>
          <w:sz w:val="22"/>
          <w:szCs w:val="22"/>
        </w:rPr>
      </w:pPr>
      <w:r w:rsidRPr="00824C70">
        <w:rPr>
          <w:rFonts w:ascii="ＭＳ 明朝" w:hAnsi="ＭＳ 明朝"/>
          <w:sz w:val="22"/>
          <w:szCs w:val="22"/>
        </w:rPr>
        <w:t>３　連絡先</w:t>
      </w:r>
    </w:p>
    <w:p w:rsidR="00963B3D" w:rsidRPr="00824C70" w:rsidRDefault="00263DD2">
      <w:pPr>
        <w:spacing w:line="340" w:lineRule="exact"/>
        <w:ind w:left="630"/>
        <w:rPr>
          <w:rFonts w:ascii="ＭＳ 明朝" w:hAnsi="ＭＳ 明朝"/>
          <w:sz w:val="22"/>
          <w:szCs w:val="22"/>
        </w:rPr>
      </w:pPr>
      <w:r w:rsidRPr="00824C70">
        <w:rPr>
          <w:rFonts w:ascii="ＭＳ 明朝" w:hAnsi="ＭＳ 明朝"/>
          <w:sz w:val="22"/>
          <w:szCs w:val="22"/>
        </w:rPr>
        <w:t>社会福祉法人○○○　（担当</w:t>
      </w:r>
      <w:r w:rsidR="00B36BF8">
        <w:rPr>
          <w:rFonts w:ascii="ＭＳ 明朝" w:hAnsi="ＭＳ 明朝" w:hint="eastAsia"/>
          <w:sz w:val="22"/>
          <w:szCs w:val="22"/>
        </w:rPr>
        <w:t>：</w:t>
      </w:r>
      <w:r w:rsidRPr="00824C70">
        <w:rPr>
          <w:rFonts w:ascii="ＭＳ 明朝" w:hAnsi="ＭＳ 明朝"/>
          <w:sz w:val="22"/>
          <w:szCs w:val="22"/>
        </w:rPr>
        <w:t>○○）</w:t>
      </w:r>
    </w:p>
    <w:p w:rsidR="00963B3D" w:rsidRPr="00824C70" w:rsidRDefault="00263DD2">
      <w:pPr>
        <w:spacing w:line="340" w:lineRule="exact"/>
        <w:ind w:left="630"/>
        <w:rPr>
          <w:rFonts w:ascii="ＭＳ 明朝" w:hAnsi="ＭＳ 明朝"/>
          <w:sz w:val="22"/>
          <w:szCs w:val="22"/>
        </w:rPr>
      </w:pPr>
      <w:r w:rsidRPr="00824C70">
        <w:rPr>
          <w:rFonts w:ascii="ＭＳ 明朝" w:hAnsi="ＭＳ 明朝"/>
          <w:sz w:val="22"/>
          <w:szCs w:val="22"/>
        </w:rPr>
        <w:t xml:space="preserve">電話　</w:t>
      </w:r>
      <w:r w:rsidR="00581D4A">
        <w:rPr>
          <w:rFonts w:ascii="ＭＳ 明朝" w:hAnsi="ＭＳ 明朝" w:hint="eastAsia"/>
          <w:sz w:val="22"/>
          <w:szCs w:val="22"/>
        </w:rPr>
        <w:t>○○○○</w:t>
      </w:r>
      <w:r w:rsidRPr="00824C70">
        <w:rPr>
          <w:rFonts w:ascii="ＭＳ 明朝" w:hAnsi="ＭＳ 明朝"/>
          <w:sz w:val="22"/>
          <w:szCs w:val="22"/>
        </w:rPr>
        <w:t>－○○－○○○○</w:t>
      </w:r>
    </w:p>
    <w:p w:rsidR="00581D4A" w:rsidRPr="00581D4A" w:rsidRDefault="00DC35A2" w:rsidP="00581D4A">
      <w:pPr>
        <w:spacing w:after="120" w:line="280" w:lineRule="exact"/>
        <w:ind w:left="630"/>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8240" behindDoc="0" locked="0" layoutInCell="1" allowOverlap="1">
                <wp:simplePos x="0" y="0"/>
                <wp:positionH relativeFrom="column">
                  <wp:posOffset>-243205</wp:posOffset>
                </wp:positionH>
                <wp:positionV relativeFrom="paragraph">
                  <wp:posOffset>99695</wp:posOffset>
                </wp:positionV>
                <wp:extent cx="6238875" cy="2914650"/>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2914650"/>
                        </a:xfrm>
                        <a:prstGeom prst="rect">
                          <a:avLst/>
                        </a:prstGeom>
                        <a:noFill/>
                        <a:ln w="6223">
                          <a:solidFill>
                            <a:srgbClr val="3A5F8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F49B4" id="正方形/長方形 2" o:spid="_x0000_s1026" style="position:absolute;left:0;text-align:left;margin-left:-19.15pt;margin-top:7.85pt;width:491.2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" filled="f" strokecolor="#3a5f8b" strokeweight=".49pt">
                <v:stroke joinstyle="round"/>
              </v:rect>
            </w:pict>
          </mc:Fallback>
        </mc:AlternateContent>
      </w:r>
    </w:p>
    <w:p w:rsidR="00581D4A" w:rsidRPr="00581D4A" w:rsidRDefault="00581D4A" w:rsidP="00581D4A">
      <w:pPr>
        <w:rPr>
          <w:rFonts w:ascii="ＭＳ 明朝" w:hAnsi="ＭＳ 明朝" w:cs="ＭＳ 明朝"/>
          <w:color w:val="000000"/>
          <w:sz w:val="20"/>
          <w:szCs w:val="20"/>
        </w:rPr>
      </w:pPr>
      <w:r w:rsidRPr="00581D4A">
        <w:rPr>
          <w:rFonts w:ascii="ＭＳ 明朝" w:hAnsi="ＭＳ 明朝" w:cs="ＭＳ 明朝" w:hint="eastAsia"/>
          <w:color w:val="000000"/>
          <w:sz w:val="20"/>
          <w:szCs w:val="20"/>
        </w:rPr>
        <w:t>【社会福祉法】</w:t>
      </w:r>
    </w:p>
    <w:p w:rsidR="00581D4A" w:rsidRPr="00581D4A" w:rsidRDefault="00581D4A" w:rsidP="00581D4A">
      <w:pPr>
        <w:rPr>
          <w:rFonts w:ascii="ＭＳ 明朝" w:hAnsi="ＭＳ 明朝" w:cs="ＭＳ 明朝"/>
          <w:color w:val="000000"/>
          <w:sz w:val="20"/>
          <w:szCs w:val="20"/>
        </w:rPr>
      </w:pPr>
      <w:r w:rsidRPr="00581D4A">
        <w:rPr>
          <w:rFonts w:ascii="ＭＳ 明朝" w:hAnsi="ＭＳ 明朝" w:cs="ＭＳ 明朝" w:hint="eastAsia"/>
          <w:color w:val="000000"/>
          <w:sz w:val="20"/>
          <w:szCs w:val="20"/>
        </w:rPr>
        <w:t>（理事会の運営）</w:t>
      </w:r>
    </w:p>
    <w:p w:rsidR="00581D4A" w:rsidRPr="00581D4A" w:rsidRDefault="00581D4A" w:rsidP="00581D4A">
      <w:pPr>
        <w:widowControl/>
        <w:jc w:val="left"/>
        <w:rPr>
          <w:rFonts w:ascii="ＭＳ 明朝" w:hAnsi="ＭＳ 明朝" w:cs="ＭＳ 明朝"/>
          <w:color w:val="000000"/>
          <w:sz w:val="20"/>
          <w:szCs w:val="20"/>
        </w:rPr>
      </w:pPr>
      <w:r w:rsidRPr="00581D4A">
        <w:rPr>
          <w:rFonts w:ascii="ＭＳ 明朝" w:hAnsi="ＭＳ 明朝" w:cs="ＭＳ 明朝" w:hint="eastAsia"/>
          <w:color w:val="000000"/>
          <w:sz w:val="20"/>
          <w:szCs w:val="20"/>
        </w:rPr>
        <w:t>第45条の14　理事会は、各理事が招集する。ただし、理事会を招集する理事を定款又は理事会で定めたときは、その理事が招集する。</w:t>
      </w:r>
    </w:p>
    <w:p w:rsidR="00581D4A" w:rsidRPr="00581D4A" w:rsidRDefault="00581D4A" w:rsidP="00581D4A">
      <w:pPr>
        <w:widowControl/>
        <w:jc w:val="left"/>
        <w:rPr>
          <w:rFonts w:ascii="ＭＳ 明朝" w:hAnsi="ＭＳ 明朝" w:cs="ＭＳ 明朝"/>
          <w:color w:val="000000"/>
          <w:sz w:val="20"/>
          <w:szCs w:val="20"/>
        </w:rPr>
      </w:pPr>
      <w:r w:rsidRPr="00581D4A">
        <w:rPr>
          <w:rFonts w:ascii="ＭＳ 明朝" w:hAnsi="ＭＳ 明朝" w:cs="ＭＳ 明朝" w:hint="eastAsia"/>
          <w:color w:val="000000"/>
          <w:sz w:val="20"/>
          <w:szCs w:val="20"/>
        </w:rPr>
        <w:t>2～8　（略）</w:t>
      </w:r>
    </w:p>
    <w:p w:rsidR="00985A94" w:rsidRDefault="00581D4A" w:rsidP="00581D4A">
      <w:pPr>
        <w:widowControl/>
        <w:jc w:val="left"/>
        <w:rPr>
          <w:rFonts w:ascii="ＭＳ 明朝" w:hAnsi="ＭＳ 明朝" w:cs="ＭＳ 明朝"/>
          <w:color w:val="000000"/>
          <w:sz w:val="20"/>
          <w:szCs w:val="20"/>
        </w:rPr>
      </w:pPr>
      <w:r w:rsidRPr="00581D4A">
        <w:rPr>
          <w:rFonts w:ascii="ＭＳ 明朝" w:hAnsi="ＭＳ 明朝" w:cs="ＭＳ 明朝"/>
          <w:color w:val="000000"/>
          <w:sz w:val="20"/>
          <w:szCs w:val="20"/>
        </w:rPr>
        <w:t>9</w:t>
      </w:r>
      <w:r w:rsidR="00345C24">
        <w:rPr>
          <w:rFonts w:ascii="ＭＳ 明朝" w:hAnsi="ＭＳ 明朝" w:cs="ＭＳ 明朝" w:hint="eastAsia"/>
          <w:color w:val="000000"/>
          <w:sz w:val="20"/>
          <w:szCs w:val="20"/>
        </w:rPr>
        <w:t xml:space="preserve">　一般社団法人及び一般財団法人に関する法律第94条の規定は理事会の招集について、同法第96条の規定は理事会の決議について、同法第98</w:t>
      </w:r>
      <w:r w:rsidRPr="00581D4A">
        <w:rPr>
          <w:rFonts w:ascii="ＭＳ 明朝" w:hAnsi="ＭＳ 明朝" w:cs="ＭＳ 明朝" w:hint="eastAsia"/>
          <w:color w:val="000000"/>
          <w:sz w:val="20"/>
          <w:szCs w:val="20"/>
        </w:rPr>
        <w:t>条の規定は理事会への報告について、それぞれ準用する。この場合において、必要な技術的読替えは、政令で定める。</w:t>
      </w:r>
    </w:p>
    <w:p w:rsidR="00581D4A" w:rsidRDefault="00581D4A" w:rsidP="00581D4A">
      <w:pPr>
        <w:widowControl/>
        <w:jc w:val="left"/>
        <w:rPr>
          <w:rFonts w:ascii="ＭＳ 明朝" w:hAnsi="ＭＳ 明朝"/>
          <w:sz w:val="20"/>
          <w:szCs w:val="20"/>
        </w:rPr>
      </w:pPr>
    </w:p>
    <w:p w:rsidR="00581D4A" w:rsidRPr="00581D4A" w:rsidRDefault="00581D4A" w:rsidP="00581D4A">
      <w:pPr>
        <w:tabs>
          <w:tab w:val="left" w:pos="2940"/>
        </w:tabs>
        <w:spacing w:line="260" w:lineRule="exact"/>
        <w:ind w:right="105"/>
        <w:rPr>
          <w:rFonts w:ascii="ＭＳ 明朝" w:hAnsi="ＭＳ 明朝"/>
          <w:sz w:val="20"/>
          <w:szCs w:val="20"/>
        </w:rPr>
      </w:pPr>
      <w:r w:rsidRPr="00581D4A">
        <w:rPr>
          <w:rFonts w:ascii="ＭＳ 明朝" w:hAnsi="ＭＳ 明朝"/>
          <w:sz w:val="20"/>
          <w:szCs w:val="20"/>
        </w:rPr>
        <w:t>【一般社団法人及び一般財団法人に関する法律】</w:t>
      </w:r>
    </w:p>
    <w:p w:rsidR="00345C24" w:rsidRPr="00345C24" w:rsidRDefault="00345C24" w:rsidP="00345C24">
      <w:pPr>
        <w:rPr>
          <w:rFonts w:ascii="ＭＳ 明朝" w:hAnsi="ＭＳ 明朝" w:cs="ＭＳ 明朝"/>
          <w:color w:val="000000"/>
          <w:sz w:val="20"/>
        </w:rPr>
      </w:pPr>
      <w:r w:rsidRPr="00345C24">
        <w:rPr>
          <w:rFonts w:ascii="ＭＳ 明朝" w:hAnsi="ＭＳ 明朝" w:cs="ＭＳ 明朝" w:hint="eastAsia"/>
          <w:color w:val="000000"/>
          <w:sz w:val="20"/>
        </w:rPr>
        <w:t>（理事会の決議の省略）</w:t>
      </w:r>
    </w:p>
    <w:p w:rsidR="00581D4A" w:rsidRPr="00345C24" w:rsidRDefault="00345C24" w:rsidP="00345C24">
      <w:pPr>
        <w:jc w:val="left"/>
        <w:rPr>
          <w:rFonts w:ascii="ＭＳ 明朝" w:hAnsi="ＭＳ 明朝" w:cs="ＭＳゴシック"/>
          <w:sz w:val="18"/>
          <w:szCs w:val="20"/>
        </w:rPr>
      </w:pPr>
      <w:r w:rsidRPr="00345C24">
        <w:rPr>
          <w:rFonts w:ascii="ＭＳ 明朝" w:hAnsi="ＭＳ 明朝" w:cs="ＭＳ 明朝" w:hint="eastAsia"/>
          <w:color w:val="000000"/>
          <w:sz w:val="20"/>
        </w:rPr>
        <w:t>第96条　理事会設置一般社団法人は、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で定めることができる。</w:t>
      </w:r>
    </w:p>
    <w:p w:rsidR="00CA2F34" w:rsidRPr="00824C70" w:rsidRDefault="00CA2F34" w:rsidP="00985A94">
      <w:pPr>
        <w:spacing w:after="120"/>
        <w:ind w:left="142" w:hanging="142"/>
        <w:jc w:val="center"/>
        <w:rPr>
          <w:rFonts w:ascii="ＭＳ 明朝" w:hAnsi="ＭＳ 明朝"/>
          <w:sz w:val="24"/>
        </w:rPr>
      </w:pPr>
      <w:r w:rsidRPr="00824C70">
        <w:rPr>
          <w:rFonts w:ascii="ＭＳ 明朝" w:hAnsi="ＭＳ 明朝"/>
          <w:sz w:val="24"/>
        </w:rPr>
        <w:lastRenderedPageBreak/>
        <w:t>理事会決議事項についての</w:t>
      </w:r>
      <w:r w:rsidRPr="00824C70">
        <w:rPr>
          <w:rFonts w:ascii="ＭＳ 明朝" w:hAnsi="ＭＳ 明朝" w:hint="eastAsia"/>
          <w:sz w:val="24"/>
        </w:rPr>
        <w:t>同意書</w:t>
      </w:r>
    </w:p>
    <w:p w:rsidR="00CA2F34" w:rsidRPr="00824C70" w:rsidRDefault="00CA2F34" w:rsidP="00CA2F34">
      <w:pPr>
        <w:spacing w:line="400" w:lineRule="exact"/>
        <w:jc w:val="center"/>
        <w:rPr>
          <w:rFonts w:ascii="ＭＳ 明朝" w:hAnsi="ＭＳ 明朝"/>
          <w:sz w:val="24"/>
        </w:rPr>
      </w:pPr>
    </w:p>
    <w:p w:rsidR="00CA2F34" w:rsidRPr="00824C70" w:rsidRDefault="00CA2F34" w:rsidP="00CA2F34">
      <w:pPr>
        <w:tabs>
          <w:tab w:val="left" w:pos="5040"/>
        </w:tabs>
        <w:spacing w:line="400" w:lineRule="exact"/>
        <w:jc w:val="left"/>
        <w:rPr>
          <w:rFonts w:ascii="ＭＳ 明朝" w:hAnsi="ＭＳ 明朝"/>
          <w:sz w:val="24"/>
        </w:rPr>
      </w:pPr>
      <w:r w:rsidRPr="00824C70">
        <w:rPr>
          <w:rFonts w:ascii="ＭＳ 明朝" w:hAnsi="ＭＳ 明朝"/>
          <w:sz w:val="24"/>
        </w:rPr>
        <w:tab/>
      </w:r>
    </w:p>
    <w:p w:rsidR="00CA2F34" w:rsidRPr="00824C70" w:rsidRDefault="00CA2F34" w:rsidP="00CA2F34">
      <w:pPr>
        <w:spacing w:line="400" w:lineRule="exact"/>
        <w:rPr>
          <w:rFonts w:ascii="ＭＳ 明朝" w:hAnsi="ＭＳ 明朝"/>
        </w:rPr>
      </w:pPr>
    </w:p>
    <w:p w:rsidR="00CA2F34" w:rsidRPr="00824C70" w:rsidRDefault="00CA2F34" w:rsidP="00CA2F34">
      <w:pPr>
        <w:spacing w:line="400" w:lineRule="exact"/>
        <w:ind w:firstLine="240"/>
        <w:rPr>
          <w:rFonts w:ascii="ＭＳ 明朝" w:hAnsi="ＭＳ 明朝"/>
          <w:sz w:val="24"/>
        </w:rPr>
      </w:pPr>
      <w:r w:rsidRPr="00824C70">
        <w:rPr>
          <w:rFonts w:ascii="ＭＳ 明朝" w:hAnsi="ＭＳ 明朝"/>
          <w:sz w:val="24"/>
        </w:rPr>
        <w:t>私は、</w:t>
      </w:r>
      <w:r w:rsidR="002B61B0" w:rsidRPr="002B61B0">
        <w:rPr>
          <w:rFonts w:ascii="ＭＳ 明朝" w:hAnsi="ＭＳ 明朝"/>
          <w:sz w:val="24"/>
        </w:rPr>
        <w:t>社会福祉法第45条の14第９項で準用する一般社団法人及び一般財団法人に関する法律第96条の規定（理事会の決議の省略）に基づき、</w:t>
      </w:r>
      <w:r w:rsidRPr="00824C70">
        <w:rPr>
          <w:rFonts w:ascii="ＭＳ 明朝" w:hAnsi="ＭＳ 明朝" w:hint="eastAsia"/>
          <w:sz w:val="24"/>
        </w:rPr>
        <w:t>○年○月○日付書面にて提案のありました</w:t>
      </w:r>
      <w:r w:rsidR="00BE4347">
        <w:rPr>
          <w:rFonts w:ascii="ＭＳ 明朝" w:hAnsi="ＭＳ 明朝" w:hint="eastAsia"/>
          <w:sz w:val="24"/>
        </w:rPr>
        <w:t>下記</w:t>
      </w:r>
      <w:r w:rsidRPr="00824C70">
        <w:rPr>
          <w:rFonts w:ascii="ＭＳ 明朝" w:hAnsi="ＭＳ 明朝" w:hint="eastAsia"/>
          <w:sz w:val="24"/>
        </w:rPr>
        <w:t>の提案事項</w:t>
      </w:r>
      <w:r w:rsidR="00BE4347">
        <w:rPr>
          <w:rFonts w:ascii="ＭＳ 明朝" w:hAnsi="ＭＳ 明朝" w:hint="eastAsia"/>
          <w:sz w:val="24"/>
        </w:rPr>
        <w:t>の全てについて</w:t>
      </w:r>
      <w:r w:rsidRPr="00824C70">
        <w:rPr>
          <w:rFonts w:ascii="ＭＳ 明朝" w:hAnsi="ＭＳ 明朝" w:hint="eastAsia"/>
          <w:sz w:val="24"/>
        </w:rPr>
        <w:t>同意します</w:t>
      </w:r>
      <w:r w:rsidRPr="00824C70">
        <w:rPr>
          <w:rFonts w:ascii="ＭＳ 明朝" w:hAnsi="ＭＳ 明朝"/>
          <w:sz w:val="24"/>
        </w:rPr>
        <w:t>。</w:t>
      </w:r>
    </w:p>
    <w:p w:rsidR="00CA2F34" w:rsidRPr="00824C70" w:rsidRDefault="00CA2F34" w:rsidP="00CA2F34">
      <w:pPr>
        <w:spacing w:line="400" w:lineRule="exact"/>
        <w:rPr>
          <w:rFonts w:ascii="ＭＳ 明朝" w:hAnsi="ＭＳ 明朝"/>
        </w:rPr>
      </w:pPr>
    </w:p>
    <w:p w:rsidR="00CA2F34" w:rsidRPr="00824C70" w:rsidRDefault="00CA2F34" w:rsidP="00CA2F34">
      <w:pPr>
        <w:pStyle w:val="af0"/>
        <w:spacing w:line="400" w:lineRule="exact"/>
      </w:pPr>
    </w:p>
    <w:p w:rsidR="00CA2F34" w:rsidRPr="00824C70" w:rsidRDefault="00CA2F34" w:rsidP="00CA2F34">
      <w:pPr>
        <w:pStyle w:val="af0"/>
        <w:spacing w:line="400" w:lineRule="exact"/>
      </w:pPr>
      <w:r w:rsidRPr="00824C70">
        <w:t>記</w:t>
      </w:r>
    </w:p>
    <w:p w:rsidR="00CA2F34" w:rsidRPr="00824C70" w:rsidRDefault="00CA2F34" w:rsidP="00CA2F34">
      <w:pPr>
        <w:spacing w:line="400" w:lineRule="exact"/>
        <w:rPr>
          <w:rFonts w:ascii="ＭＳ 明朝" w:hAnsi="ＭＳ 明朝"/>
          <w:sz w:val="24"/>
        </w:rPr>
      </w:pPr>
    </w:p>
    <w:p w:rsidR="00CA2F34" w:rsidRPr="00824C70" w:rsidRDefault="00CA2F34" w:rsidP="00CA2F34">
      <w:pPr>
        <w:spacing w:line="400" w:lineRule="exact"/>
        <w:ind w:left="450" w:hanging="240"/>
        <w:rPr>
          <w:rFonts w:ascii="ＭＳ 明朝" w:hAnsi="ＭＳ 明朝"/>
          <w:sz w:val="24"/>
        </w:rPr>
      </w:pPr>
      <w:r w:rsidRPr="00824C70">
        <w:rPr>
          <w:rFonts w:ascii="ＭＳ 明朝" w:hAnsi="ＭＳ 明朝"/>
          <w:sz w:val="24"/>
        </w:rPr>
        <w:t>【提案事項】</w:t>
      </w:r>
    </w:p>
    <w:p w:rsidR="00CA2F34" w:rsidRPr="00824C70" w:rsidRDefault="00F822B4" w:rsidP="00CA2F34">
      <w:pPr>
        <w:spacing w:line="340" w:lineRule="exact"/>
        <w:ind w:firstLine="720"/>
        <w:rPr>
          <w:rFonts w:ascii="ＭＳ 明朝" w:hAnsi="ＭＳ 明朝"/>
          <w:sz w:val="24"/>
        </w:rPr>
      </w:pPr>
      <w:r>
        <w:rPr>
          <w:rFonts w:ascii="ＭＳ 明朝" w:hAnsi="ＭＳ 明朝"/>
          <w:sz w:val="24"/>
        </w:rPr>
        <w:t>第</w:t>
      </w:r>
      <w:r>
        <w:rPr>
          <w:rFonts w:ascii="ＭＳ 明朝" w:hAnsi="ＭＳ 明朝" w:hint="eastAsia"/>
          <w:sz w:val="24"/>
        </w:rPr>
        <w:t>○</w:t>
      </w:r>
      <w:r w:rsidR="00CA2F34" w:rsidRPr="00824C70">
        <w:rPr>
          <w:rFonts w:ascii="ＭＳ 明朝" w:hAnsi="ＭＳ 明朝"/>
          <w:sz w:val="24"/>
        </w:rPr>
        <w:t>号議案　　〇〇〇〇</w:t>
      </w:r>
    </w:p>
    <w:p w:rsidR="00CA2F34" w:rsidRPr="00824C70" w:rsidRDefault="00CA2F34" w:rsidP="00CA2F34">
      <w:pPr>
        <w:spacing w:line="340" w:lineRule="exact"/>
        <w:ind w:firstLine="960"/>
        <w:rPr>
          <w:rFonts w:ascii="ＭＳ 明朝" w:hAnsi="ＭＳ 明朝"/>
          <w:sz w:val="24"/>
        </w:rPr>
      </w:pPr>
      <w:r w:rsidRPr="00824C70">
        <w:rPr>
          <w:rFonts w:ascii="ＭＳ 明朝" w:hAnsi="ＭＳ 明朝"/>
          <w:sz w:val="24"/>
        </w:rPr>
        <w:t xml:space="preserve">議案の概要　　</w:t>
      </w:r>
      <w:r w:rsidR="00B36BF8" w:rsidRPr="00824C70">
        <w:rPr>
          <w:rFonts w:ascii="ＭＳ 明朝" w:hAnsi="ＭＳ 明朝"/>
          <w:sz w:val="24"/>
        </w:rPr>
        <w:t>〇〇〇〇〇〇〇〇</w:t>
      </w:r>
    </w:p>
    <w:p w:rsidR="00CA2F34" w:rsidRPr="00824C70" w:rsidRDefault="00CA2F34" w:rsidP="00CA2F34">
      <w:pPr>
        <w:spacing w:line="340" w:lineRule="exact"/>
        <w:ind w:firstLine="960"/>
        <w:rPr>
          <w:rFonts w:ascii="ＭＳ 明朝" w:hAnsi="ＭＳ 明朝"/>
          <w:sz w:val="24"/>
        </w:rPr>
      </w:pPr>
    </w:p>
    <w:p w:rsidR="00CA2F34" w:rsidRPr="00824C70" w:rsidRDefault="00F822B4" w:rsidP="00CA2F34">
      <w:pPr>
        <w:spacing w:line="340" w:lineRule="exact"/>
        <w:ind w:firstLine="720"/>
        <w:rPr>
          <w:rFonts w:ascii="ＭＳ 明朝" w:hAnsi="ＭＳ 明朝"/>
          <w:sz w:val="24"/>
        </w:rPr>
      </w:pPr>
      <w:r>
        <w:rPr>
          <w:rFonts w:ascii="ＭＳ 明朝" w:hAnsi="ＭＳ 明朝"/>
          <w:sz w:val="24"/>
        </w:rPr>
        <w:t>第</w:t>
      </w:r>
      <w:r>
        <w:rPr>
          <w:rFonts w:ascii="ＭＳ 明朝" w:hAnsi="ＭＳ 明朝" w:hint="eastAsia"/>
          <w:sz w:val="24"/>
        </w:rPr>
        <w:t>○</w:t>
      </w:r>
      <w:r w:rsidR="00CA2F34" w:rsidRPr="00824C70">
        <w:rPr>
          <w:rFonts w:ascii="ＭＳ 明朝" w:hAnsi="ＭＳ 明朝"/>
          <w:sz w:val="24"/>
        </w:rPr>
        <w:t>号議案　　〇〇〇〇</w:t>
      </w:r>
    </w:p>
    <w:p w:rsidR="00CA2F34" w:rsidRPr="00824C70" w:rsidRDefault="00CA2F34" w:rsidP="00CA2F34">
      <w:pPr>
        <w:spacing w:line="340" w:lineRule="exact"/>
        <w:ind w:firstLine="960"/>
        <w:rPr>
          <w:rFonts w:ascii="ＭＳ 明朝" w:hAnsi="ＭＳ 明朝"/>
          <w:sz w:val="24"/>
        </w:rPr>
      </w:pPr>
      <w:r w:rsidRPr="00824C70">
        <w:rPr>
          <w:rFonts w:ascii="ＭＳ 明朝" w:hAnsi="ＭＳ 明朝"/>
          <w:sz w:val="24"/>
        </w:rPr>
        <w:t xml:space="preserve">議案の概要　　</w:t>
      </w:r>
      <w:r w:rsidR="00B36BF8" w:rsidRPr="00824C70">
        <w:rPr>
          <w:rFonts w:ascii="ＭＳ 明朝" w:hAnsi="ＭＳ 明朝"/>
          <w:sz w:val="24"/>
        </w:rPr>
        <w:t>〇〇〇〇〇〇〇〇</w:t>
      </w:r>
    </w:p>
    <w:p w:rsidR="00963B3D" w:rsidRPr="00824C70" w:rsidRDefault="00963B3D" w:rsidP="00CA2F34">
      <w:pPr>
        <w:spacing w:line="400" w:lineRule="exact"/>
        <w:rPr>
          <w:rFonts w:ascii="ＭＳ 明朝" w:hAnsi="ＭＳ 明朝"/>
          <w:b/>
          <w:sz w:val="28"/>
          <w:szCs w:val="28"/>
        </w:rPr>
      </w:pPr>
    </w:p>
    <w:p w:rsidR="00CA2F34" w:rsidRPr="00824C70" w:rsidRDefault="00CA2F34" w:rsidP="00CA2F34">
      <w:pPr>
        <w:spacing w:line="400" w:lineRule="exact"/>
        <w:rPr>
          <w:rFonts w:ascii="ＭＳ 明朝" w:hAnsi="ＭＳ 明朝"/>
          <w:b/>
          <w:sz w:val="28"/>
          <w:szCs w:val="28"/>
        </w:rPr>
      </w:pPr>
    </w:p>
    <w:p w:rsidR="005F25EF" w:rsidRPr="00824C70" w:rsidRDefault="005F25EF" w:rsidP="005F25EF">
      <w:pPr>
        <w:spacing w:line="400" w:lineRule="exact"/>
        <w:ind w:right="1920" w:firstLineChars="1500" w:firstLine="3600"/>
        <w:rPr>
          <w:rFonts w:ascii="ＭＳ 明朝" w:hAnsi="ＭＳ 明朝"/>
          <w:sz w:val="24"/>
          <w:u w:val="single"/>
        </w:rPr>
      </w:pPr>
    </w:p>
    <w:p w:rsidR="005F25EF" w:rsidRPr="00824C70" w:rsidRDefault="005F25EF" w:rsidP="005F25EF">
      <w:pPr>
        <w:spacing w:line="400" w:lineRule="exact"/>
        <w:ind w:left="210"/>
        <w:rPr>
          <w:rFonts w:ascii="ＭＳ 明朝" w:hAnsi="ＭＳ 明朝"/>
          <w:sz w:val="24"/>
        </w:rPr>
      </w:pPr>
      <w:r w:rsidRPr="00824C70">
        <w:rPr>
          <w:rFonts w:ascii="ＭＳ 明朝" w:hAnsi="ＭＳ 明朝"/>
          <w:sz w:val="24"/>
        </w:rPr>
        <w:t>社会福祉法人○○○</w:t>
      </w:r>
    </w:p>
    <w:p w:rsidR="005F25EF" w:rsidRPr="00824C70" w:rsidRDefault="005F25EF" w:rsidP="005F25EF">
      <w:pPr>
        <w:spacing w:line="400" w:lineRule="exact"/>
        <w:ind w:left="210" w:firstLine="240"/>
        <w:rPr>
          <w:rFonts w:ascii="ＭＳ 明朝" w:hAnsi="ＭＳ 明朝"/>
          <w:sz w:val="24"/>
        </w:rPr>
      </w:pPr>
      <w:r w:rsidRPr="00824C70">
        <w:rPr>
          <w:rFonts w:ascii="ＭＳ 明朝" w:hAnsi="ＭＳ 明朝"/>
          <w:sz w:val="24"/>
        </w:rPr>
        <w:t>理事長　○○　○○　様</w:t>
      </w:r>
    </w:p>
    <w:p w:rsidR="00333586" w:rsidRPr="00824C70" w:rsidRDefault="00333586" w:rsidP="005F25EF">
      <w:pPr>
        <w:spacing w:line="400" w:lineRule="exact"/>
        <w:ind w:left="210" w:firstLine="240"/>
        <w:rPr>
          <w:rFonts w:ascii="ＭＳ 明朝" w:hAnsi="ＭＳ 明朝"/>
          <w:sz w:val="24"/>
        </w:rPr>
      </w:pPr>
    </w:p>
    <w:p w:rsidR="00283543" w:rsidRPr="00581D4A" w:rsidRDefault="00283543" w:rsidP="00581D4A">
      <w:pPr>
        <w:spacing w:line="400" w:lineRule="exact"/>
        <w:jc w:val="right"/>
        <w:rPr>
          <w:rFonts w:ascii="ＭＳ 明朝" w:hAnsi="ＭＳ 明朝"/>
          <w:sz w:val="24"/>
        </w:rPr>
      </w:pPr>
      <w:r w:rsidRPr="00581D4A">
        <w:rPr>
          <w:rFonts w:ascii="ＭＳ 明朝" w:hAnsi="ＭＳ 明朝"/>
          <w:sz w:val="24"/>
        </w:rPr>
        <w:t xml:space="preserve">　　　年　　　月　　　日</w:t>
      </w:r>
    </w:p>
    <w:p w:rsidR="005F25EF" w:rsidRPr="00581D4A" w:rsidRDefault="005F25EF" w:rsidP="005F25EF">
      <w:pPr>
        <w:spacing w:line="400" w:lineRule="exact"/>
        <w:ind w:right="1920" w:firstLineChars="1500" w:firstLine="3600"/>
        <w:rPr>
          <w:rFonts w:ascii="ＭＳ 明朝" w:hAnsi="ＭＳ 明朝"/>
          <w:sz w:val="24"/>
        </w:rPr>
      </w:pPr>
    </w:p>
    <w:p w:rsidR="005F25EF" w:rsidRPr="00824C70" w:rsidRDefault="00581D4A" w:rsidP="005F25EF">
      <w:pPr>
        <w:spacing w:line="400" w:lineRule="exact"/>
        <w:jc w:val="right"/>
      </w:pPr>
      <w:r w:rsidRPr="00581D4A">
        <w:rPr>
          <w:rFonts w:ascii="ＭＳ 明朝" w:hAnsi="ＭＳ 明朝"/>
          <w:sz w:val="24"/>
        </w:rPr>
        <w:t xml:space="preserve">　</w:t>
      </w:r>
      <w:r w:rsidR="005F25EF" w:rsidRPr="00581D4A">
        <w:rPr>
          <w:rFonts w:ascii="ＭＳ 明朝" w:hAnsi="ＭＳ 明朝"/>
          <w:sz w:val="24"/>
        </w:rPr>
        <w:t xml:space="preserve">　</w:t>
      </w:r>
      <w:r w:rsidR="005F25EF" w:rsidRPr="00581D4A">
        <w:rPr>
          <w:rFonts w:ascii="ＭＳ 明朝" w:hAnsi="ＭＳ 明朝" w:hint="eastAsia"/>
          <w:sz w:val="24"/>
        </w:rPr>
        <w:t>理事</w:t>
      </w:r>
      <w:r w:rsidR="005F25EF" w:rsidRPr="00581D4A">
        <w:rPr>
          <w:rFonts w:ascii="ＭＳ 明朝" w:hAnsi="ＭＳ 明朝"/>
          <w:sz w:val="24"/>
        </w:rPr>
        <w:t xml:space="preserve">　　　　　　　　　</w:t>
      </w:r>
      <w:r w:rsidR="005F25EF" w:rsidRPr="00581D4A">
        <w:rPr>
          <w:rFonts w:ascii="ＭＳ 明朝" w:hAnsi="ＭＳ 明朝" w:cs="ＭＳ 明朝"/>
          <w:sz w:val="24"/>
        </w:rPr>
        <w:t>㊞</w:t>
      </w:r>
      <w:r w:rsidR="005F25EF" w:rsidRPr="00824C70">
        <w:rPr>
          <w:rFonts w:ascii="ＭＳ 明朝" w:hAnsi="ＭＳ 明朝"/>
          <w:sz w:val="24"/>
          <w:u w:val="single"/>
        </w:rPr>
        <w:t xml:space="preserve">　</w:t>
      </w:r>
    </w:p>
    <w:p w:rsidR="00963B3D" w:rsidRPr="00824C70" w:rsidRDefault="00963B3D">
      <w:pPr>
        <w:spacing w:after="240"/>
        <w:jc w:val="center"/>
        <w:rPr>
          <w:rFonts w:ascii="HG丸ｺﾞｼｯｸM-PRO" w:eastAsia="HG丸ｺﾞｼｯｸM-PRO" w:hAnsi="HG丸ｺﾞｼｯｸM-PRO"/>
          <w:sz w:val="24"/>
        </w:rPr>
      </w:pPr>
    </w:p>
    <w:p w:rsidR="0094064E" w:rsidRDefault="0094064E">
      <w:pPr>
        <w:widowControl/>
        <w:jc w:val="left"/>
        <w:rPr>
          <w:rFonts w:ascii="ＭＳ 明朝" w:hAnsi="ＭＳ 明朝"/>
          <w:sz w:val="22"/>
          <w:szCs w:val="22"/>
        </w:rPr>
      </w:pPr>
    </w:p>
    <w:p w:rsidR="0094064E" w:rsidRDefault="0094064E">
      <w:pPr>
        <w:widowControl/>
        <w:jc w:val="left"/>
        <w:rPr>
          <w:rFonts w:ascii="ＭＳ 明朝" w:hAnsi="ＭＳ 明朝"/>
          <w:sz w:val="22"/>
          <w:szCs w:val="22"/>
        </w:rPr>
      </w:pPr>
      <w:r>
        <w:rPr>
          <w:rFonts w:ascii="ＭＳ 明朝" w:hAnsi="ＭＳ 明朝"/>
          <w:sz w:val="22"/>
          <w:szCs w:val="22"/>
        </w:rPr>
        <w:br w:type="page"/>
      </w:r>
    </w:p>
    <w:p w:rsidR="00963B3D" w:rsidRPr="00824C70" w:rsidRDefault="00345C24">
      <w:pPr>
        <w:spacing w:line="340" w:lineRule="exact"/>
        <w:jc w:val="right"/>
        <w:rPr>
          <w:rFonts w:ascii="ＭＳ 明朝" w:hAnsi="ＭＳ 明朝"/>
          <w:sz w:val="22"/>
          <w:szCs w:val="22"/>
        </w:rPr>
      </w:pPr>
      <w:r>
        <w:rPr>
          <w:rFonts w:ascii="ＭＳ 明朝" w:hAnsi="ＭＳ 明朝"/>
          <w:noProof/>
          <w:sz w:val="22"/>
          <w:szCs w:val="22"/>
        </w:rPr>
        <w:lastRenderedPageBreak/>
        <mc:AlternateContent>
          <mc:Choice Requires="wps">
            <w:drawing>
              <wp:anchor distT="0" distB="0" distL="114300" distR="114300" simplePos="0" relativeHeight="251664384" behindDoc="0" locked="0" layoutInCell="1" allowOverlap="1" wp14:anchorId="3328FF52" wp14:editId="46D7CAD3">
                <wp:simplePos x="0" y="0"/>
                <wp:positionH relativeFrom="margin">
                  <wp:posOffset>1041400</wp:posOffset>
                </wp:positionH>
                <wp:positionV relativeFrom="margin">
                  <wp:posOffset>-276225</wp:posOffset>
                </wp:positionV>
                <wp:extent cx="3657600" cy="266700"/>
                <wp:effectExtent l="0" t="0" r="19050" b="19050"/>
                <wp:wrapSquare wrapText="bothSides"/>
                <wp:docPr id="7" name="テキスト ボックス 7"/>
                <wp:cNvGraphicFramePr/>
                <a:graphic xmlns:a="http://schemas.openxmlformats.org/drawingml/2006/main">
                  <a:graphicData uri="http://schemas.microsoft.com/office/word/2010/wordprocessingShape">
                    <wps:wsp>
                      <wps:cNvSpPr txBox="1"/>
                      <wps:spPr>
                        <a:xfrm>
                          <a:off x="0" y="0"/>
                          <a:ext cx="3657600" cy="266700"/>
                        </a:xfrm>
                        <a:prstGeom prst="rect">
                          <a:avLst/>
                        </a:prstGeom>
                        <a:solidFill>
                          <a:schemeClr val="bg2"/>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345C24" w:rsidRPr="00345C24" w:rsidRDefault="00345C24" w:rsidP="00345C24">
                            <w:pPr>
                              <w:jc w:val="center"/>
                              <w:rPr>
                                <w:rFonts w:asciiTheme="majorEastAsia" w:eastAsiaTheme="majorEastAsia" w:hAnsiTheme="majorEastAsia"/>
                              </w:rPr>
                            </w:pPr>
                            <w:r w:rsidRPr="00345C24">
                              <w:rPr>
                                <w:rFonts w:asciiTheme="majorEastAsia" w:eastAsiaTheme="majorEastAsia" w:hAnsiTheme="majorEastAsia" w:hint="eastAsia"/>
                              </w:rPr>
                              <w:t>各</w:t>
                            </w:r>
                            <w:r>
                              <w:rPr>
                                <w:rFonts w:asciiTheme="majorEastAsia" w:eastAsiaTheme="majorEastAsia" w:hAnsiTheme="majorEastAsia" w:hint="eastAsia"/>
                              </w:rPr>
                              <w:t>監事</w:t>
                            </w:r>
                            <w:r w:rsidRPr="00345C24">
                              <w:rPr>
                                <w:rFonts w:asciiTheme="majorEastAsia" w:eastAsiaTheme="majorEastAsia" w:hAnsiTheme="majorEastAsia" w:hint="eastAsia"/>
                              </w:rPr>
                              <w:t>あて</w:t>
                            </w:r>
                            <w:r>
                              <w:rPr>
                                <w:rFonts w:asciiTheme="majorEastAsia" w:eastAsiaTheme="majorEastAsia" w:hAnsiTheme="majorEastAsia"/>
                              </w:rPr>
                              <w:t>提案書・</w:t>
                            </w:r>
                            <w:r>
                              <w:rPr>
                                <w:rFonts w:asciiTheme="majorEastAsia" w:eastAsiaTheme="majorEastAsia" w:hAnsiTheme="majorEastAsia" w:hint="eastAsia"/>
                              </w:rPr>
                              <w:t>異議</w:t>
                            </w:r>
                            <w:r>
                              <w:rPr>
                                <w:rFonts w:asciiTheme="majorEastAsia" w:eastAsiaTheme="majorEastAsia" w:hAnsiTheme="majorEastAsia"/>
                              </w:rPr>
                              <w:t>が</w:t>
                            </w:r>
                            <w:r>
                              <w:rPr>
                                <w:rFonts w:asciiTheme="majorEastAsia" w:eastAsiaTheme="majorEastAsia" w:hAnsiTheme="majorEastAsia" w:hint="eastAsia"/>
                              </w:rPr>
                              <w:t>ないことの</w:t>
                            </w:r>
                            <w:r>
                              <w:rPr>
                                <w:rFonts w:asciiTheme="majorEastAsia" w:eastAsiaTheme="majorEastAsia" w:hAnsiTheme="majorEastAsia"/>
                              </w:rPr>
                              <w:t>確認書</w:t>
                            </w:r>
                            <w:r>
                              <w:rPr>
                                <w:rFonts w:asciiTheme="majorEastAsia" w:eastAsiaTheme="majorEastAsia" w:hAnsiTheme="majorEastAsia" w:hint="eastAsia"/>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8FF52" id="テキスト ボックス 7" o:spid="_x0000_s1027" type="#_x0000_t202" style="position:absolute;left:0;text-align:left;margin-left:82pt;margin-top:-21.75pt;width:4in;height:2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" fillcolor="#eeece1 [3214]" strokeweight=".5pt">
                <v:stroke dashstyle="1 1"/>
                <v:textbox>
                  <w:txbxContent>
                    <w:p w:rsidR="00345C24" w:rsidRPr="00345C24" w:rsidRDefault="00345C24" w:rsidP="00345C24">
                      <w:pPr>
                        <w:jc w:val="center"/>
                        <w:rPr>
                          <w:rFonts w:asciiTheme="majorEastAsia" w:eastAsiaTheme="majorEastAsia" w:hAnsiTheme="majorEastAsia" w:hint="eastAsia"/>
                        </w:rPr>
                      </w:pPr>
                      <w:r w:rsidRPr="00345C24">
                        <w:rPr>
                          <w:rFonts w:asciiTheme="majorEastAsia" w:eastAsiaTheme="majorEastAsia" w:hAnsiTheme="majorEastAsia" w:hint="eastAsia"/>
                        </w:rPr>
                        <w:t>各</w:t>
                      </w:r>
                      <w:r>
                        <w:rPr>
                          <w:rFonts w:asciiTheme="majorEastAsia" w:eastAsiaTheme="majorEastAsia" w:hAnsiTheme="majorEastAsia" w:hint="eastAsia"/>
                        </w:rPr>
                        <w:t>監事</w:t>
                      </w:r>
                      <w:r w:rsidRPr="00345C24">
                        <w:rPr>
                          <w:rFonts w:asciiTheme="majorEastAsia" w:eastAsiaTheme="majorEastAsia" w:hAnsiTheme="majorEastAsia" w:hint="eastAsia"/>
                        </w:rPr>
                        <w:t>あて</w:t>
                      </w:r>
                      <w:r>
                        <w:rPr>
                          <w:rFonts w:asciiTheme="majorEastAsia" w:eastAsiaTheme="majorEastAsia" w:hAnsiTheme="majorEastAsia"/>
                        </w:rPr>
                        <w:t>提案書・</w:t>
                      </w:r>
                      <w:r>
                        <w:rPr>
                          <w:rFonts w:asciiTheme="majorEastAsia" w:eastAsiaTheme="majorEastAsia" w:hAnsiTheme="majorEastAsia" w:hint="eastAsia"/>
                        </w:rPr>
                        <w:t>異議</w:t>
                      </w:r>
                      <w:r>
                        <w:rPr>
                          <w:rFonts w:asciiTheme="majorEastAsia" w:eastAsiaTheme="majorEastAsia" w:hAnsiTheme="majorEastAsia"/>
                        </w:rPr>
                        <w:t>が</w:t>
                      </w:r>
                      <w:r>
                        <w:rPr>
                          <w:rFonts w:asciiTheme="majorEastAsia" w:eastAsiaTheme="majorEastAsia" w:hAnsiTheme="majorEastAsia" w:hint="eastAsia"/>
                        </w:rPr>
                        <w:t>ないことの</w:t>
                      </w:r>
                      <w:r>
                        <w:rPr>
                          <w:rFonts w:asciiTheme="majorEastAsia" w:eastAsiaTheme="majorEastAsia" w:hAnsiTheme="majorEastAsia"/>
                        </w:rPr>
                        <w:t>確認書</w:t>
                      </w:r>
                      <w:r>
                        <w:rPr>
                          <w:rFonts w:asciiTheme="majorEastAsia" w:eastAsiaTheme="majorEastAsia" w:hAnsiTheme="majorEastAsia" w:hint="eastAsia"/>
                        </w:rPr>
                        <w:t>例</w:t>
                      </w:r>
                    </w:p>
                  </w:txbxContent>
                </v:textbox>
                <w10:wrap type="square" anchorx="margin" anchory="margin"/>
              </v:shape>
            </w:pict>
          </mc:Fallback>
        </mc:AlternateContent>
      </w:r>
      <w:r w:rsidR="00263DD2" w:rsidRPr="00824C70">
        <w:rPr>
          <w:rFonts w:ascii="ＭＳ 明朝" w:hAnsi="ＭＳ 明朝"/>
          <w:sz w:val="22"/>
          <w:szCs w:val="22"/>
        </w:rPr>
        <w:t>○年○月○日</w:t>
      </w:r>
    </w:p>
    <w:p w:rsidR="00963B3D" w:rsidRPr="00824C70" w:rsidRDefault="00263DD2">
      <w:pPr>
        <w:spacing w:line="340" w:lineRule="exact"/>
        <w:rPr>
          <w:rFonts w:ascii="ＭＳ 明朝" w:hAnsi="ＭＳ 明朝"/>
          <w:sz w:val="22"/>
          <w:szCs w:val="22"/>
        </w:rPr>
      </w:pPr>
      <w:r w:rsidRPr="00824C70">
        <w:rPr>
          <w:rFonts w:ascii="ＭＳ 明朝" w:hAnsi="ＭＳ 明朝"/>
          <w:sz w:val="22"/>
          <w:szCs w:val="22"/>
        </w:rPr>
        <w:t>監事各位</w:t>
      </w:r>
    </w:p>
    <w:p w:rsidR="00963B3D" w:rsidRPr="00824C70" w:rsidRDefault="00263DD2">
      <w:pPr>
        <w:spacing w:line="340" w:lineRule="exact"/>
        <w:jc w:val="right"/>
        <w:rPr>
          <w:rFonts w:ascii="ＭＳ 明朝" w:hAnsi="ＭＳ 明朝"/>
          <w:sz w:val="22"/>
          <w:szCs w:val="22"/>
        </w:rPr>
      </w:pPr>
      <w:r w:rsidRPr="00824C70">
        <w:rPr>
          <w:rFonts w:ascii="ＭＳ 明朝" w:hAnsi="ＭＳ 明朝"/>
          <w:sz w:val="22"/>
          <w:szCs w:val="22"/>
        </w:rPr>
        <w:t>社会福祉法人○○○</w:t>
      </w:r>
      <w:r w:rsidRPr="00824C70">
        <w:rPr>
          <w:rFonts w:ascii="ＭＳ 明朝" w:hAnsi="ＭＳ 明朝"/>
          <w:sz w:val="22"/>
          <w:szCs w:val="22"/>
        </w:rPr>
        <w:br/>
        <w:t>理事長　○○　○○</w:t>
      </w:r>
    </w:p>
    <w:p w:rsidR="00963B3D" w:rsidRPr="00824C70" w:rsidRDefault="00963B3D">
      <w:pPr>
        <w:spacing w:line="340" w:lineRule="exact"/>
        <w:rPr>
          <w:rFonts w:ascii="ＭＳ 明朝" w:hAnsi="ＭＳ 明朝"/>
          <w:sz w:val="22"/>
          <w:szCs w:val="22"/>
        </w:rPr>
      </w:pPr>
    </w:p>
    <w:p w:rsidR="00963B3D" w:rsidRPr="00824C70" w:rsidRDefault="00263DD2">
      <w:pPr>
        <w:spacing w:line="340" w:lineRule="exact"/>
        <w:jc w:val="center"/>
        <w:rPr>
          <w:rFonts w:ascii="ＭＳ 明朝" w:hAnsi="ＭＳ 明朝"/>
          <w:sz w:val="22"/>
          <w:szCs w:val="22"/>
        </w:rPr>
      </w:pPr>
      <w:r w:rsidRPr="00824C70">
        <w:rPr>
          <w:rFonts w:ascii="ＭＳ 明朝" w:hAnsi="ＭＳ 明朝"/>
          <w:sz w:val="22"/>
          <w:szCs w:val="22"/>
        </w:rPr>
        <w:t>理事会の決議の目的である事項の提案等について</w:t>
      </w:r>
    </w:p>
    <w:p w:rsidR="00963B3D" w:rsidRPr="00824C70" w:rsidRDefault="00963B3D">
      <w:pPr>
        <w:spacing w:line="340" w:lineRule="exact"/>
        <w:rPr>
          <w:rFonts w:ascii="ＭＳ 明朝" w:hAnsi="ＭＳ 明朝"/>
          <w:sz w:val="22"/>
          <w:szCs w:val="22"/>
        </w:rPr>
      </w:pPr>
    </w:p>
    <w:p w:rsidR="00963B3D" w:rsidRPr="00824C70" w:rsidRDefault="00263DD2" w:rsidP="00081B67">
      <w:pPr>
        <w:spacing w:line="340" w:lineRule="exact"/>
        <w:ind w:firstLineChars="100" w:firstLine="220"/>
        <w:jc w:val="left"/>
        <w:rPr>
          <w:rFonts w:ascii="ＭＳ 明朝" w:hAnsi="ＭＳ 明朝"/>
          <w:sz w:val="22"/>
          <w:szCs w:val="22"/>
        </w:rPr>
      </w:pPr>
      <w:r w:rsidRPr="00824C70">
        <w:rPr>
          <w:rFonts w:ascii="ＭＳ 明朝" w:hAnsi="ＭＳ 明朝"/>
          <w:sz w:val="22"/>
          <w:szCs w:val="22"/>
        </w:rPr>
        <w:t>社会福祉法第45条の14第９項で準用する一般社団法人及び一般財団法人に関する法律第96条の規定（理事会の決議の省略）に基づき、下記のとおり理事会の決議の目的である事項</w:t>
      </w:r>
      <w:r w:rsidR="008667C6">
        <w:rPr>
          <w:rFonts w:ascii="ＭＳ 明朝" w:hAnsi="ＭＳ 明朝" w:hint="eastAsia"/>
          <w:sz w:val="22"/>
          <w:szCs w:val="22"/>
        </w:rPr>
        <w:t>（議案）</w:t>
      </w:r>
      <w:r w:rsidRPr="00824C70">
        <w:rPr>
          <w:rFonts w:ascii="ＭＳ 明朝" w:hAnsi="ＭＳ 明朝"/>
          <w:sz w:val="22"/>
          <w:szCs w:val="22"/>
        </w:rPr>
        <w:t>を提案いたします。</w:t>
      </w:r>
    </w:p>
    <w:p w:rsidR="00963B3D" w:rsidRPr="00824C70" w:rsidRDefault="00263DD2">
      <w:pPr>
        <w:spacing w:line="340" w:lineRule="exact"/>
        <w:ind w:firstLine="220"/>
        <w:jc w:val="left"/>
      </w:pPr>
      <w:r w:rsidRPr="00824C70">
        <w:rPr>
          <w:rFonts w:ascii="ＭＳ 明朝" w:hAnsi="ＭＳ 明朝"/>
          <w:sz w:val="22"/>
          <w:szCs w:val="22"/>
        </w:rPr>
        <w:t>監事の皆様におかれては、議案の内容をご検討いただき、当該全議案に異議がない場合には、別紙「理事会決議事項についての異議確認書」に記名押印の上、本会へご返送いただきますようお願い申し上げます。</w:t>
      </w:r>
    </w:p>
    <w:p w:rsidR="00963B3D" w:rsidRPr="00824C70" w:rsidRDefault="00263DD2">
      <w:pPr>
        <w:spacing w:line="340" w:lineRule="exact"/>
        <w:ind w:firstLine="220"/>
        <w:jc w:val="left"/>
      </w:pPr>
      <w:r w:rsidRPr="00824C70">
        <w:rPr>
          <w:rFonts w:ascii="ＭＳ 明朝" w:hAnsi="ＭＳ 明朝"/>
          <w:sz w:val="22"/>
          <w:szCs w:val="22"/>
        </w:rPr>
        <w:t>なお、同条及び定款第○○条第○項の規定に基づき、当該全議案について監事の皆様全員から異議の申し出がなく、かつ理事の皆様全員から同意をいただけた場合には、当該議案を可決する理事会の決議があったものとみなし、理事会を開催しないこととさせていただくことを申し添えます。</w:t>
      </w:r>
    </w:p>
    <w:p w:rsidR="00963B3D" w:rsidRPr="00824C70" w:rsidRDefault="00963B3D">
      <w:pPr>
        <w:spacing w:line="340" w:lineRule="exact"/>
        <w:jc w:val="left"/>
        <w:rPr>
          <w:rFonts w:ascii="ＭＳ 明朝" w:hAnsi="ＭＳ 明朝"/>
          <w:sz w:val="22"/>
          <w:szCs w:val="22"/>
        </w:rPr>
      </w:pPr>
    </w:p>
    <w:p w:rsidR="00963B3D" w:rsidRPr="00824C70" w:rsidRDefault="00263DD2">
      <w:pPr>
        <w:pStyle w:val="af0"/>
        <w:spacing w:line="340" w:lineRule="exact"/>
        <w:rPr>
          <w:sz w:val="22"/>
          <w:szCs w:val="22"/>
        </w:rPr>
      </w:pPr>
      <w:r w:rsidRPr="00824C70">
        <w:rPr>
          <w:sz w:val="22"/>
          <w:szCs w:val="22"/>
        </w:rPr>
        <w:t>記</w:t>
      </w:r>
    </w:p>
    <w:p w:rsidR="00963B3D" w:rsidRPr="00824C70" w:rsidRDefault="00263DD2">
      <w:pPr>
        <w:spacing w:line="340" w:lineRule="exact"/>
        <w:rPr>
          <w:rFonts w:ascii="ＭＳ 明朝" w:hAnsi="ＭＳ 明朝"/>
          <w:sz w:val="22"/>
          <w:szCs w:val="22"/>
        </w:rPr>
      </w:pPr>
      <w:r w:rsidRPr="00824C70">
        <w:rPr>
          <w:rFonts w:ascii="ＭＳ 明朝" w:hAnsi="ＭＳ 明朝"/>
          <w:sz w:val="22"/>
          <w:szCs w:val="22"/>
        </w:rPr>
        <w:t>１　提案事項</w:t>
      </w:r>
    </w:p>
    <w:p w:rsidR="00963B3D" w:rsidRPr="00824C70" w:rsidRDefault="00F822B4">
      <w:pPr>
        <w:spacing w:line="340" w:lineRule="exact"/>
        <w:ind w:firstLine="660"/>
        <w:rPr>
          <w:rFonts w:ascii="ＭＳ 明朝" w:hAnsi="ＭＳ 明朝"/>
          <w:sz w:val="22"/>
          <w:szCs w:val="22"/>
        </w:rPr>
      </w:pPr>
      <w:r>
        <w:rPr>
          <w:rFonts w:ascii="ＭＳ 明朝" w:hAnsi="ＭＳ 明朝"/>
          <w:sz w:val="22"/>
          <w:szCs w:val="22"/>
        </w:rPr>
        <w:t>第</w:t>
      </w:r>
      <w:r>
        <w:rPr>
          <w:rFonts w:ascii="ＭＳ 明朝" w:hAnsi="ＭＳ 明朝" w:hint="eastAsia"/>
          <w:sz w:val="22"/>
          <w:szCs w:val="22"/>
        </w:rPr>
        <w:t>○</w:t>
      </w:r>
      <w:r w:rsidR="00263DD2" w:rsidRPr="00824C70">
        <w:rPr>
          <w:rFonts w:ascii="ＭＳ 明朝" w:hAnsi="ＭＳ 明朝"/>
          <w:sz w:val="22"/>
          <w:szCs w:val="22"/>
        </w:rPr>
        <w:t xml:space="preserve">号議案　　</w:t>
      </w:r>
      <w:r w:rsidR="00B36BF8" w:rsidRPr="00824C70">
        <w:rPr>
          <w:rFonts w:ascii="ＭＳ 明朝" w:hAnsi="ＭＳ 明朝"/>
          <w:sz w:val="22"/>
          <w:szCs w:val="22"/>
        </w:rPr>
        <w:t>○○○○</w:t>
      </w:r>
    </w:p>
    <w:p w:rsidR="00963B3D" w:rsidRPr="00824C70" w:rsidRDefault="00263DD2">
      <w:pPr>
        <w:spacing w:line="340" w:lineRule="exact"/>
        <w:ind w:firstLine="880"/>
        <w:rPr>
          <w:rFonts w:ascii="ＭＳ 明朝" w:hAnsi="ＭＳ 明朝"/>
          <w:sz w:val="22"/>
          <w:szCs w:val="22"/>
        </w:rPr>
      </w:pPr>
      <w:r w:rsidRPr="00824C70">
        <w:rPr>
          <w:rFonts w:ascii="ＭＳ 明朝" w:hAnsi="ＭＳ 明朝"/>
          <w:sz w:val="22"/>
          <w:szCs w:val="22"/>
        </w:rPr>
        <w:t xml:space="preserve">議案の概要　　</w:t>
      </w:r>
      <w:r w:rsidR="00B36BF8" w:rsidRPr="00824C70">
        <w:rPr>
          <w:rFonts w:ascii="ＭＳ 明朝" w:hAnsi="ＭＳ 明朝"/>
          <w:sz w:val="22"/>
          <w:szCs w:val="22"/>
        </w:rPr>
        <w:t>○○○○○○○○</w:t>
      </w:r>
    </w:p>
    <w:p w:rsidR="00963B3D" w:rsidRPr="00824C70" w:rsidRDefault="00F822B4">
      <w:pPr>
        <w:spacing w:line="340" w:lineRule="exact"/>
        <w:ind w:firstLine="660"/>
        <w:rPr>
          <w:rFonts w:ascii="ＭＳ 明朝" w:hAnsi="ＭＳ 明朝"/>
          <w:sz w:val="22"/>
          <w:szCs w:val="22"/>
        </w:rPr>
      </w:pPr>
      <w:r>
        <w:rPr>
          <w:rFonts w:ascii="ＭＳ 明朝" w:hAnsi="ＭＳ 明朝"/>
          <w:sz w:val="22"/>
          <w:szCs w:val="22"/>
        </w:rPr>
        <w:t>第</w:t>
      </w:r>
      <w:r>
        <w:rPr>
          <w:rFonts w:ascii="ＭＳ 明朝" w:hAnsi="ＭＳ 明朝" w:hint="eastAsia"/>
          <w:sz w:val="22"/>
          <w:szCs w:val="22"/>
        </w:rPr>
        <w:t>○</w:t>
      </w:r>
      <w:r w:rsidR="00263DD2" w:rsidRPr="00824C70">
        <w:rPr>
          <w:rFonts w:ascii="ＭＳ 明朝" w:hAnsi="ＭＳ 明朝"/>
          <w:sz w:val="22"/>
          <w:szCs w:val="22"/>
        </w:rPr>
        <w:t xml:space="preserve">号議案　　</w:t>
      </w:r>
      <w:r w:rsidR="00B36BF8" w:rsidRPr="00824C70">
        <w:rPr>
          <w:rFonts w:ascii="ＭＳ 明朝" w:hAnsi="ＭＳ 明朝"/>
          <w:sz w:val="22"/>
          <w:szCs w:val="22"/>
        </w:rPr>
        <w:t>○○○○</w:t>
      </w:r>
    </w:p>
    <w:p w:rsidR="00963B3D" w:rsidRPr="00824C70" w:rsidRDefault="00263DD2">
      <w:pPr>
        <w:spacing w:line="340" w:lineRule="exact"/>
        <w:ind w:firstLine="880"/>
        <w:rPr>
          <w:rFonts w:ascii="ＭＳ 明朝" w:hAnsi="ＭＳ 明朝"/>
          <w:sz w:val="22"/>
          <w:szCs w:val="22"/>
        </w:rPr>
      </w:pPr>
      <w:r w:rsidRPr="00824C70">
        <w:rPr>
          <w:rFonts w:ascii="ＭＳ 明朝" w:hAnsi="ＭＳ 明朝"/>
          <w:sz w:val="22"/>
          <w:szCs w:val="22"/>
        </w:rPr>
        <w:t xml:space="preserve">議案の概要　　</w:t>
      </w:r>
      <w:r w:rsidR="00B36BF8" w:rsidRPr="00824C70">
        <w:rPr>
          <w:rFonts w:ascii="ＭＳ 明朝" w:hAnsi="ＭＳ 明朝"/>
          <w:sz w:val="22"/>
          <w:szCs w:val="22"/>
        </w:rPr>
        <w:t>○○○○○○○○</w:t>
      </w:r>
    </w:p>
    <w:p w:rsidR="00963B3D" w:rsidRPr="00824C70" w:rsidRDefault="00263DD2">
      <w:pPr>
        <w:spacing w:line="340" w:lineRule="exact"/>
        <w:ind w:left="440" w:hanging="440"/>
        <w:rPr>
          <w:rFonts w:ascii="ＭＳ 明朝" w:hAnsi="ＭＳ 明朝"/>
          <w:sz w:val="22"/>
          <w:szCs w:val="22"/>
        </w:rPr>
      </w:pPr>
      <w:r w:rsidRPr="00824C70">
        <w:rPr>
          <w:rFonts w:ascii="ＭＳ 明朝" w:hAnsi="ＭＳ 明朝"/>
          <w:sz w:val="22"/>
          <w:szCs w:val="22"/>
        </w:rPr>
        <w:t xml:space="preserve">２　</w:t>
      </w:r>
      <w:r w:rsidR="00B36BF8">
        <w:rPr>
          <w:rFonts w:ascii="ＭＳ 明朝" w:hAnsi="ＭＳ 明朝" w:hint="eastAsia"/>
          <w:sz w:val="22"/>
          <w:szCs w:val="22"/>
        </w:rPr>
        <w:t>異議確認書</w:t>
      </w:r>
      <w:r w:rsidRPr="00824C70">
        <w:rPr>
          <w:rFonts w:ascii="ＭＳ 明朝" w:hAnsi="ＭＳ 明朝"/>
          <w:sz w:val="22"/>
          <w:szCs w:val="22"/>
        </w:rPr>
        <w:t>の送付について</w:t>
      </w:r>
    </w:p>
    <w:p w:rsidR="00963B3D" w:rsidRPr="00824C70" w:rsidRDefault="00263DD2">
      <w:pPr>
        <w:spacing w:line="340" w:lineRule="exact"/>
        <w:ind w:left="420" w:firstLine="220"/>
        <w:rPr>
          <w:rFonts w:ascii="ＭＳ 明朝" w:hAnsi="ＭＳ 明朝"/>
          <w:sz w:val="22"/>
          <w:szCs w:val="22"/>
        </w:rPr>
      </w:pPr>
      <w:r w:rsidRPr="00824C70">
        <w:rPr>
          <w:rFonts w:ascii="ＭＳ 明朝" w:hAnsi="ＭＳ 明朝"/>
          <w:sz w:val="22"/>
          <w:szCs w:val="22"/>
        </w:rPr>
        <w:t>○年○月○日までにご送付いただくようお願いいたします。</w:t>
      </w:r>
    </w:p>
    <w:p w:rsidR="00963B3D" w:rsidRPr="00824C70" w:rsidRDefault="00263DD2">
      <w:pPr>
        <w:spacing w:line="340" w:lineRule="exact"/>
        <w:ind w:left="440" w:hanging="440"/>
        <w:rPr>
          <w:rFonts w:ascii="ＭＳ 明朝" w:hAnsi="ＭＳ 明朝"/>
          <w:sz w:val="22"/>
          <w:szCs w:val="22"/>
        </w:rPr>
      </w:pPr>
      <w:r w:rsidRPr="00824C70">
        <w:rPr>
          <w:rFonts w:ascii="ＭＳ 明朝" w:hAnsi="ＭＳ 明朝"/>
          <w:sz w:val="22"/>
          <w:szCs w:val="22"/>
        </w:rPr>
        <w:t>３　連絡先</w:t>
      </w:r>
    </w:p>
    <w:p w:rsidR="00963B3D" w:rsidRPr="00824C70" w:rsidRDefault="00263DD2">
      <w:pPr>
        <w:spacing w:line="340" w:lineRule="exact"/>
        <w:ind w:left="630"/>
        <w:rPr>
          <w:rFonts w:ascii="ＭＳ 明朝" w:hAnsi="ＭＳ 明朝"/>
          <w:sz w:val="22"/>
          <w:szCs w:val="22"/>
        </w:rPr>
      </w:pPr>
      <w:r w:rsidRPr="00824C70">
        <w:rPr>
          <w:rFonts w:ascii="ＭＳ 明朝" w:hAnsi="ＭＳ 明朝"/>
          <w:sz w:val="22"/>
          <w:szCs w:val="22"/>
        </w:rPr>
        <w:t>社会福祉法人○○○　（担当</w:t>
      </w:r>
      <w:r w:rsidR="00B36BF8">
        <w:rPr>
          <w:rFonts w:ascii="ＭＳ 明朝" w:hAnsi="ＭＳ 明朝" w:hint="eastAsia"/>
          <w:sz w:val="22"/>
          <w:szCs w:val="22"/>
        </w:rPr>
        <w:t>：</w:t>
      </w:r>
      <w:r w:rsidRPr="00824C70">
        <w:rPr>
          <w:rFonts w:ascii="ＭＳ 明朝" w:hAnsi="ＭＳ 明朝"/>
          <w:sz w:val="22"/>
          <w:szCs w:val="22"/>
        </w:rPr>
        <w:t>○○）</w:t>
      </w:r>
    </w:p>
    <w:p w:rsidR="00963B3D" w:rsidRPr="00824C70" w:rsidRDefault="00263DD2">
      <w:pPr>
        <w:spacing w:line="340" w:lineRule="exact"/>
        <w:ind w:left="630"/>
        <w:rPr>
          <w:rFonts w:ascii="ＭＳ 明朝" w:hAnsi="ＭＳ 明朝"/>
          <w:sz w:val="22"/>
          <w:szCs w:val="22"/>
        </w:rPr>
      </w:pPr>
      <w:r w:rsidRPr="00824C70">
        <w:rPr>
          <w:rFonts w:ascii="ＭＳ 明朝" w:hAnsi="ＭＳ 明朝"/>
          <w:sz w:val="22"/>
          <w:szCs w:val="22"/>
        </w:rPr>
        <w:t xml:space="preserve">電話　</w:t>
      </w:r>
      <w:r w:rsidR="00581D4A" w:rsidRPr="00824C70">
        <w:rPr>
          <w:rFonts w:ascii="ＭＳ 明朝" w:hAnsi="ＭＳ 明朝"/>
          <w:sz w:val="22"/>
          <w:szCs w:val="22"/>
        </w:rPr>
        <w:t>○○○○</w:t>
      </w:r>
      <w:r w:rsidRPr="00824C70">
        <w:rPr>
          <w:rFonts w:ascii="ＭＳ 明朝" w:hAnsi="ＭＳ 明朝"/>
          <w:sz w:val="22"/>
          <w:szCs w:val="22"/>
        </w:rPr>
        <w:t>－○○－○○○○</w:t>
      </w:r>
    </w:p>
    <w:p w:rsidR="00963B3D" w:rsidRPr="00824C70" w:rsidRDefault="00345C24">
      <w:pPr>
        <w:spacing w:after="120" w:line="280" w:lineRule="exact"/>
        <w:ind w:left="630"/>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61312" behindDoc="0" locked="0" layoutInCell="1" allowOverlap="1" wp14:anchorId="577E32D3" wp14:editId="1F70A4E4">
                <wp:simplePos x="0" y="0"/>
                <wp:positionH relativeFrom="column">
                  <wp:posOffset>-186055</wp:posOffset>
                </wp:positionH>
                <wp:positionV relativeFrom="paragraph">
                  <wp:posOffset>80645</wp:posOffset>
                </wp:positionV>
                <wp:extent cx="6172200" cy="2914650"/>
                <wp:effectExtent l="0" t="0" r="1905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914650"/>
                        </a:xfrm>
                        <a:prstGeom prst="rect">
                          <a:avLst/>
                        </a:prstGeom>
                        <a:noFill/>
                        <a:ln w="6223">
                          <a:solidFill>
                            <a:srgbClr val="3A5F8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61CBD" id="正方形/長方形 3" o:spid="_x0000_s1026" style="position:absolute;left:0;text-align:left;margin-left:-14.65pt;margin-top:6.35pt;width:486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" filled="f" strokecolor="#3a5f8b" strokeweight=".49pt">
                <v:stroke joinstyle="round"/>
              </v:rect>
            </w:pict>
          </mc:Fallback>
        </mc:AlternateContent>
      </w:r>
    </w:p>
    <w:p w:rsidR="00345C24" w:rsidRPr="00581D4A" w:rsidRDefault="00345C24" w:rsidP="00345C24">
      <w:pPr>
        <w:rPr>
          <w:rFonts w:ascii="ＭＳ 明朝" w:hAnsi="ＭＳ 明朝" w:cs="ＭＳ 明朝"/>
          <w:color w:val="000000"/>
          <w:sz w:val="20"/>
          <w:szCs w:val="20"/>
        </w:rPr>
      </w:pPr>
      <w:r w:rsidRPr="00581D4A">
        <w:rPr>
          <w:rFonts w:ascii="ＭＳ 明朝" w:hAnsi="ＭＳ 明朝" w:cs="ＭＳ 明朝" w:hint="eastAsia"/>
          <w:color w:val="000000"/>
          <w:sz w:val="20"/>
          <w:szCs w:val="20"/>
        </w:rPr>
        <w:t>【社会福祉法】</w:t>
      </w:r>
    </w:p>
    <w:p w:rsidR="00345C24" w:rsidRPr="00581D4A" w:rsidRDefault="00345C24" w:rsidP="00345C24">
      <w:pPr>
        <w:rPr>
          <w:rFonts w:ascii="ＭＳ 明朝" w:hAnsi="ＭＳ 明朝" w:cs="ＭＳ 明朝"/>
          <w:color w:val="000000"/>
          <w:sz w:val="20"/>
          <w:szCs w:val="20"/>
        </w:rPr>
      </w:pPr>
      <w:r w:rsidRPr="00581D4A">
        <w:rPr>
          <w:rFonts w:ascii="ＭＳ 明朝" w:hAnsi="ＭＳ 明朝" w:cs="ＭＳ 明朝" w:hint="eastAsia"/>
          <w:color w:val="000000"/>
          <w:sz w:val="20"/>
          <w:szCs w:val="20"/>
        </w:rPr>
        <w:t>（理事会の運営）</w:t>
      </w:r>
    </w:p>
    <w:p w:rsidR="00345C24" w:rsidRPr="00581D4A" w:rsidRDefault="00345C24" w:rsidP="00345C24">
      <w:pPr>
        <w:widowControl/>
        <w:jc w:val="left"/>
        <w:rPr>
          <w:rFonts w:ascii="ＭＳ 明朝" w:hAnsi="ＭＳ 明朝" w:cs="ＭＳ 明朝"/>
          <w:color w:val="000000"/>
          <w:sz w:val="20"/>
          <w:szCs w:val="20"/>
        </w:rPr>
      </w:pPr>
      <w:r w:rsidRPr="00581D4A">
        <w:rPr>
          <w:rFonts w:ascii="ＭＳ 明朝" w:hAnsi="ＭＳ 明朝" w:cs="ＭＳ 明朝" w:hint="eastAsia"/>
          <w:color w:val="000000"/>
          <w:sz w:val="20"/>
          <w:szCs w:val="20"/>
        </w:rPr>
        <w:t>第45条の14　理事会は、各理事が招集する。ただし、理事会を招集する理事を定款又は理事会で定めたときは、その理事が招集する。</w:t>
      </w:r>
    </w:p>
    <w:p w:rsidR="00345C24" w:rsidRPr="00581D4A" w:rsidRDefault="00345C24" w:rsidP="00345C24">
      <w:pPr>
        <w:widowControl/>
        <w:jc w:val="left"/>
        <w:rPr>
          <w:rFonts w:ascii="ＭＳ 明朝" w:hAnsi="ＭＳ 明朝" w:cs="ＭＳ 明朝"/>
          <w:color w:val="000000"/>
          <w:sz w:val="20"/>
          <w:szCs w:val="20"/>
        </w:rPr>
      </w:pPr>
      <w:r w:rsidRPr="00581D4A">
        <w:rPr>
          <w:rFonts w:ascii="ＭＳ 明朝" w:hAnsi="ＭＳ 明朝" w:cs="ＭＳ 明朝" w:hint="eastAsia"/>
          <w:color w:val="000000"/>
          <w:sz w:val="20"/>
          <w:szCs w:val="20"/>
        </w:rPr>
        <w:t>2～8　（略）</w:t>
      </w:r>
    </w:p>
    <w:p w:rsidR="00345C24" w:rsidRDefault="00345C24" w:rsidP="00345C24">
      <w:pPr>
        <w:widowControl/>
        <w:jc w:val="left"/>
        <w:rPr>
          <w:rFonts w:ascii="ＭＳ 明朝" w:hAnsi="ＭＳ 明朝" w:cs="ＭＳ 明朝"/>
          <w:color w:val="000000"/>
          <w:sz w:val="20"/>
          <w:szCs w:val="20"/>
        </w:rPr>
      </w:pPr>
      <w:r w:rsidRPr="00581D4A">
        <w:rPr>
          <w:rFonts w:ascii="ＭＳ 明朝" w:hAnsi="ＭＳ 明朝" w:cs="ＭＳ 明朝"/>
          <w:color w:val="000000"/>
          <w:sz w:val="20"/>
          <w:szCs w:val="20"/>
        </w:rPr>
        <w:t>9</w:t>
      </w:r>
      <w:r>
        <w:rPr>
          <w:rFonts w:ascii="ＭＳ 明朝" w:hAnsi="ＭＳ 明朝" w:cs="ＭＳ 明朝" w:hint="eastAsia"/>
          <w:color w:val="000000"/>
          <w:sz w:val="20"/>
          <w:szCs w:val="20"/>
        </w:rPr>
        <w:t xml:space="preserve">　一般社団法人及び一般財団法人に関する法律第94条の規定は理事会の招集について、同法第96条の規定は理事会の決議について、同法第98</w:t>
      </w:r>
      <w:r w:rsidRPr="00581D4A">
        <w:rPr>
          <w:rFonts w:ascii="ＭＳ 明朝" w:hAnsi="ＭＳ 明朝" w:cs="ＭＳ 明朝" w:hint="eastAsia"/>
          <w:color w:val="000000"/>
          <w:sz w:val="20"/>
          <w:szCs w:val="20"/>
        </w:rPr>
        <w:t>条の規定は理事会への報告について、それぞれ準用する。この場合において、必要な技術的読替えは、政令で定める。</w:t>
      </w:r>
    </w:p>
    <w:p w:rsidR="00345C24" w:rsidRDefault="00345C24" w:rsidP="00345C24">
      <w:pPr>
        <w:widowControl/>
        <w:jc w:val="left"/>
        <w:rPr>
          <w:rFonts w:ascii="ＭＳ 明朝" w:hAnsi="ＭＳ 明朝"/>
          <w:sz w:val="20"/>
          <w:szCs w:val="20"/>
        </w:rPr>
      </w:pPr>
    </w:p>
    <w:p w:rsidR="00345C24" w:rsidRPr="00581D4A" w:rsidRDefault="00345C24" w:rsidP="00345C24">
      <w:pPr>
        <w:tabs>
          <w:tab w:val="left" w:pos="2940"/>
        </w:tabs>
        <w:spacing w:line="260" w:lineRule="exact"/>
        <w:ind w:right="105"/>
        <w:rPr>
          <w:rFonts w:ascii="ＭＳ 明朝" w:hAnsi="ＭＳ 明朝"/>
          <w:sz w:val="20"/>
          <w:szCs w:val="20"/>
        </w:rPr>
      </w:pPr>
      <w:r w:rsidRPr="00581D4A">
        <w:rPr>
          <w:rFonts w:ascii="ＭＳ 明朝" w:hAnsi="ＭＳ 明朝"/>
          <w:sz w:val="20"/>
          <w:szCs w:val="20"/>
        </w:rPr>
        <w:t>【一般社団法人及び一般財団法人に関する法律】</w:t>
      </w:r>
    </w:p>
    <w:p w:rsidR="00345C24" w:rsidRPr="00345C24" w:rsidRDefault="00345C24" w:rsidP="00345C24">
      <w:pPr>
        <w:rPr>
          <w:rFonts w:ascii="ＭＳ 明朝" w:hAnsi="ＭＳ 明朝" w:cs="ＭＳ 明朝"/>
          <w:color w:val="000000"/>
          <w:sz w:val="20"/>
        </w:rPr>
      </w:pPr>
      <w:r w:rsidRPr="00345C24">
        <w:rPr>
          <w:rFonts w:ascii="ＭＳ 明朝" w:hAnsi="ＭＳ 明朝" w:cs="ＭＳ 明朝" w:hint="eastAsia"/>
          <w:color w:val="000000"/>
          <w:sz w:val="20"/>
        </w:rPr>
        <w:t>（理事会の決議の省略）</w:t>
      </w:r>
    </w:p>
    <w:p w:rsidR="00345C24" w:rsidRPr="00345C24" w:rsidRDefault="00345C24" w:rsidP="00345C24">
      <w:pPr>
        <w:jc w:val="left"/>
        <w:rPr>
          <w:rFonts w:ascii="ＭＳ 明朝" w:hAnsi="ＭＳ 明朝" w:cs="ＭＳゴシック"/>
          <w:sz w:val="18"/>
          <w:szCs w:val="20"/>
        </w:rPr>
      </w:pPr>
      <w:r w:rsidRPr="00345C24">
        <w:rPr>
          <w:rFonts w:ascii="ＭＳ 明朝" w:hAnsi="ＭＳ 明朝" w:cs="ＭＳ 明朝" w:hint="eastAsia"/>
          <w:color w:val="000000"/>
          <w:sz w:val="20"/>
        </w:rPr>
        <w:t>第96条　理事会設置一般社団法人は、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で定めることができる。</w:t>
      </w:r>
    </w:p>
    <w:p w:rsidR="00963B3D" w:rsidRPr="00824C70" w:rsidRDefault="00263DD2">
      <w:pPr>
        <w:spacing w:line="400" w:lineRule="exact"/>
        <w:jc w:val="center"/>
        <w:rPr>
          <w:rFonts w:ascii="ＭＳ 明朝" w:hAnsi="ＭＳ 明朝"/>
          <w:sz w:val="24"/>
        </w:rPr>
      </w:pPr>
      <w:r w:rsidRPr="00824C70">
        <w:rPr>
          <w:rFonts w:ascii="ＭＳ 明朝" w:hAnsi="ＭＳ 明朝"/>
          <w:sz w:val="24"/>
        </w:rPr>
        <w:lastRenderedPageBreak/>
        <w:t>理事会決議事項についての異議確認書</w:t>
      </w:r>
    </w:p>
    <w:p w:rsidR="00963B3D" w:rsidRPr="00824C70" w:rsidRDefault="00963B3D">
      <w:pPr>
        <w:spacing w:line="400" w:lineRule="exact"/>
        <w:jc w:val="center"/>
        <w:rPr>
          <w:rFonts w:ascii="ＭＳ 明朝" w:hAnsi="ＭＳ 明朝"/>
          <w:sz w:val="24"/>
        </w:rPr>
      </w:pPr>
    </w:p>
    <w:p w:rsidR="00963B3D" w:rsidRPr="00824C70" w:rsidRDefault="00263DD2">
      <w:pPr>
        <w:tabs>
          <w:tab w:val="left" w:pos="5040"/>
        </w:tabs>
        <w:spacing w:line="400" w:lineRule="exact"/>
        <w:jc w:val="left"/>
        <w:rPr>
          <w:rFonts w:ascii="ＭＳ 明朝" w:hAnsi="ＭＳ 明朝"/>
          <w:sz w:val="24"/>
        </w:rPr>
      </w:pPr>
      <w:r w:rsidRPr="00824C70">
        <w:rPr>
          <w:rFonts w:ascii="ＭＳ 明朝" w:hAnsi="ＭＳ 明朝"/>
          <w:sz w:val="24"/>
        </w:rPr>
        <w:tab/>
      </w:r>
    </w:p>
    <w:p w:rsidR="00963B3D" w:rsidRPr="00824C70" w:rsidRDefault="00963B3D">
      <w:pPr>
        <w:spacing w:line="400" w:lineRule="exact"/>
        <w:rPr>
          <w:rFonts w:ascii="ＭＳ 明朝" w:hAnsi="ＭＳ 明朝"/>
        </w:rPr>
      </w:pPr>
    </w:p>
    <w:p w:rsidR="00963B3D" w:rsidRPr="00824C70" w:rsidRDefault="00263DD2">
      <w:pPr>
        <w:spacing w:line="400" w:lineRule="exact"/>
        <w:ind w:firstLine="240"/>
        <w:rPr>
          <w:rFonts w:ascii="ＭＳ 明朝" w:hAnsi="ＭＳ 明朝"/>
          <w:sz w:val="24"/>
        </w:rPr>
      </w:pPr>
      <w:r w:rsidRPr="00824C70">
        <w:rPr>
          <w:rFonts w:ascii="ＭＳ 明朝" w:hAnsi="ＭＳ 明朝"/>
          <w:sz w:val="24"/>
        </w:rPr>
        <w:t>私</w:t>
      </w:r>
      <w:r w:rsidRPr="00081B67">
        <w:rPr>
          <w:rFonts w:ascii="ＭＳ 明朝" w:hAnsi="ＭＳ 明朝"/>
          <w:sz w:val="24"/>
        </w:rPr>
        <w:t>は、</w:t>
      </w:r>
      <w:r w:rsidR="00081B67" w:rsidRPr="00081B67">
        <w:rPr>
          <w:rFonts w:ascii="ＭＳ 明朝" w:hAnsi="ＭＳ 明朝"/>
          <w:sz w:val="24"/>
        </w:rPr>
        <w:t>社会福祉法第45条の14第９項で準用する一般社団法人及び一般財団法人に関する法律第96条の規定（理事会の決議の省略）に基づき、</w:t>
      </w:r>
      <w:r w:rsidR="00CA2F34" w:rsidRPr="00824C70">
        <w:rPr>
          <w:rFonts w:ascii="ＭＳ 明朝" w:hAnsi="ＭＳ 明朝" w:hint="eastAsia"/>
          <w:sz w:val="24"/>
        </w:rPr>
        <w:t>○年○月○日付</w:t>
      </w:r>
      <w:r w:rsidR="00BE4347" w:rsidRPr="00824C70">
        <w:rPr>
          <w:rFonts w:ascii="ＭＳ 明朝" w:hAnsi="ＭＳ 明朝" w:hint="eastAsia"/>
          <w:sz w:val="24"/>
        </w:rPr>
        <w:t>書面にて提案のありました</w:t>
      </w:r>
      <w:r w:rsidR="00BE4347">
        <w:rPr>
          <w:rFonts w:ascii="ＭＳ 明朝" w:hAnsi="ＭＳ 明朝" w:hint="eastAsia"/>
          <w:sz w:val="24"/>
        </w:rPr>
        <w:t>下記</w:t>
      </w:r>
      <w:r w:rsidR="00BE4347" w:rsidRPr="00824C70">
        <w:rPr>
          <w:rFonts w:ascii="ＭＳ 明朝" w:hAnsi="ＭＳ 明朝" w:hint="eastAsia"/>
          <w:sz w:val="24"/>
        </w:rPr>
        <w:t>の提案事項</w:t>
      </w:r>
      <w:r w:rsidR="00BE4347">
        <w:rPr>
          <w:rFonts w:ascii="ＭＳ 明朝" w:hAnsi="ＭＳ 明朝" w:hint="eastAsia"/>
          <w:sz w:val="24"/>
        </w:rPr>
        <w:t>の全てについて異議はありません</w:t>
      </w:r>
      <w:r w:rsidRPr="00824C70">
        <w:rPr>
          <w:rFonts w:ascii="ＭＳ 明朝" w:hAnsi="ＭＳ 明朝"/>
          <w:sz w:val="24"/>
        </w:rPr>
        <w:t>。</w:t>
      </w:r>
    </w:p>
    <w:p w:rsidR="00CA2F34" w:rsidRPr="00081B67" w:rsidRDefault="00CA2F34">
      <w:pPr>
        <w:spacing w:line="400" w:lineRule="exact"/>
        <w:rPr>
          <w:rFonts w:ascii="ＭＳ 明朝" w:hAnsi="ＭＳ 明朝"/>
        </w:rPr>
      </w:pPr>
    </w:p>
    <w:p w:rsidR="00963B3D" w:rsidRPr="00824C70" w:rsidRDefault="00963B3D">
      <w:pPr>
        <w:pStyle w:val="af0"/>
        <w:spacing w:line="400" w:lineRule="exact"/>
      </w:pPr>
    </w:p>
    <w:p w:rsidR="00963B3D" w:rsidRPr="00824C70" w:rsidRDefault="00263DD2">
      <w:pPr>
        <w:pStyle w:val="af0"/>
        <w:spacing w:line="400" w:lineRule="exact"/>
      </w:pPr>
      <w:r w:rsidRPr="00824C70">
        <w:t>記</w:t>
      </w:r>
    </w:p>
    <w:p w:rsidR="00963B3D" w:rsidRPr="00824C70" w:rsidRDefault="00963B3D">
      <w:pPr>
        <w:spacing w:line="400" w:lineRule="exact"/>
        <w:rPr>
          <w:rFonts w:ascii="ＭＳ 明朝" w:hAnsi="ＭＳ 明朝"/>
          <w:sz w:val="24"/>
        </w:rPr>
      </w:pPr>
    </w:p>
    <w:p w:rsidR="00963B3D" w:rsidRPr="00824C70" w:rsidRDefault="00263DD2">
      <w:pPr>
        <w:spacing w:line="400" w:lineRule="exact"/>
        <w:ind w:left="450" w:hanging="240"/>
        <w:rPr>
          <w:rFonts w:ascii="ＭＳ 明朝" w:hAnsi="ＭＳ 明朝"/>
          <w:sz w:val="24"/>
        </w:rPr>
      </w:pPr>
      <w:r w:rsidRPr="00824C70">
        <w:rPr>
          <w:rFonts w:ascii="ＭＳ 明朝" w:hAnsi="ＭＳ 明朝"/>
          <w:sz w:val="24"/>
        </w:rPr>
        <w:t>【提案事項】</w:t>
      </w:r>
    </w:p>
    <w:p w:rsidR="00963B3D" w:rsidRPr="00824C70" w:rsidRDefault="00F822B4">
      <w:pPr>
        <w:spacing w:line="340" w:lineRule="exact"/>
        <w:ind w:firstLine="720"/>
        <w:rPr>
          <w:rFonts w:ascii="ＭＳ 明朝" w:hAnsi="ＭＳ 明朝"/>
          <w:sz w:val="24"/>
        </w:rPr>
      </w:pPr>
      <w:r>
        <w:rPr>
          <w:rFonts w:ascii="ＭＳ 明朝" w:hAnsi="ＭＳ 明朝"/>
          <w:sz w:val="24"/>
        </w:rPr>
        <w:t>第</w:t>
      </w:r>
      <w:r>
        <w:rPr>
          <w:rFonts w:ascii="ＭＳ 明朝" w:hAnsi="ＭＳ 明朝" w:hint="eastAsia"/>
          <w:sz w:val="24"/>
        </w:rPr>
        <w:t>○</w:t>
      </w:r>
      <w:r w:rsidR="00263DD2" w:rsidRPr="00824C70">
        <w:rPr>
          <w:rFonts w:ascii="ＭＳ 明朝" w:hAnsi="ＭＳ 明朝"/>
          <w:sz w:val="24"/>
        </w:rPr>
        <w:t>号議案　　〇〇〇〇</w:t>
      </w:r>
    </w:p>
    <w:p w:rsidR="00963B3D" w:rsidRPr="00824C70" w:rsidRDefault="00263DD2">
      <w:pPr>
        <w:spacing w:line="340" w:lineRule="exact"/>
        <w:ind w:firstLine="960"/>
        <w:rPr>
          <w:rFonts w:ascii="ＭＳ 明朝" w:hAnsi="ＭＳ 明朝"/>
          <w:sz w:val="24"/>
        </w:rPr>
      </w:pPr>
      <w:r w:rsidRPr="00824C70">
        <w:rPr>
          <w:rFonts w:ascii="ＭＳ 明朝" w:hAnsi="ＭＳ 明朝"/>
          <w:sz w:val="24"/>
        </w:rPr>
        <w:t>議案の概要</w:t>
      </w:r>
      <w:r w:rsidR="00081B67">
        <w:rPr>
          <w:rFonts w:ascii="ＭＳ 明朝" w:hAnsi="ＭＳ 明朝" w:hint="eastAsia"/>
          <w:sz w:val="24"/>
        </w:rPr>
        <w:t xml:space="preserve">　　</w:t>
      </w:r>
      <w:r w:rsidR="00B36BF8" w:rsidRPr="00824C70">
        <w:rPr>
          <w:rFonts w:ascii="ＭＳ 明朝" w:hAnsi="ＭＳ 明朝"/>
          <w:sz w:val="24"/>
        </w:rPr>
        <w:t>〇〇〇〇〇〇〇〇</w:t>
      </w:r>
    </w:p>
    <w:p w:rsidR="00963B3D" w:rsidRPr="00081B67" w:rsidRDefault="00963B3D">
      <w:pPr>
        <w:spacing w:line="340" w:lineRule="exact"/>
        <w:ind w:firstLine="960"/>
        <w:rPr>
          <w:rFonts w:ascii="ＭＳ 明朝" w:hAnsi="ＭＳ 明朝"/>
          <w:sz w:val="24"/>
        </w:rPr>
      </w:pPr>
    </w:p>
    <w:p w:rsidR="00963B3D" w:rsidRPr="00824C70" w:rsidRDefault="00F822B4">
      <w:pPr>
        <w:spacing w:line="340" w:lineRule="exact"/>
        <w:ind w:firstLine="720"/>
        <w:rPr>
          <w:rFonts w:ascii="ＭＳ 明朝" w:hAnsi="ＭＳ 明朝"/>
          <w:sz w:val="24"/>
        </w:rPr>
      </w:pPr>
      <w:r>
        <w:rPr>
          <w:rFonts w:ascii="ＭＳ 明朝" w:hAnsi="ＭＳ 明朝"/>
          <w:sz w:val="24"/>
        </w:rPr>
        <w:t>第</w:t>
      </w:r>
      <w:r>
        <w:rPr>
          <w:rFonts w:ascii="ＭＳ 明朝" w:hAnsi="ＭＳ 明朝" w:hint="eastAsia"/>
          <w:sz w:val="24"/>
        </w:rPr>
        <w:t>○</w:t>
      </w:r>
      <w:r w:rsidR="00263DD2" w:rsidRPr="00824C70">
        <w:rPr>
          <w:rFonts w:ascii="ＭＳ 明朝" w:hAnsi="ＭＳ 明朝"/>
          <w:sz w:val="24"/>
        </w:rPr>
        <w:t>号議案　　〇〇〇〇</w:t>
      </w:r>
    </w:p>
    <w:p w:rsidR="00963B3D" w:rsidRPr="00824C70" w:rsidRDefault="00263DD2">
      <w:pPr>
        <w:spacing w:line="340" w:lineRule="exact"/>
        <w:ind w:firstLine="960"/>
        <w:rPr>
          <w:rFonts w:ascii="ＭＳ 明朝" w:hAnsi="ＭＳ 明朝"/>
          <w:sz w:val="24"/>
        </w:rPr>
      </w:pPr>
      <w:r w:rsidRPr="00824C70">
        <w:rPr>
          <w:rFonts w:ascii="ＭＳ 明朝" w:hAnsi="ＭＳ 明朝"/>
          <w:sz w:val="24"/>
        </w:rPr>
        <w:t>議案の概要</w:t>
      </w:r>
      <w:r w:rsidR="00081B67">
        <w:rPr>
          <w:rFonts w:ascii="ＭＳ 明朝" w:hAnsi="ＭＳ 明朝" w:hint="eastAsia"/>
          <w:sz w:val="24"/>
        </w:rPr>
        <w:t xml:space="preserve">　　</w:t>
      </w:r>
      <w:r w:rsidR="00B36BF8" w:rsidRPr="00824C70">
        <w:rPr>
          <w:rFonts w:ascii="ＭＳ 明朝" w:hAnsi="ＭＳ 明朝"/>
          <w:sz w:val="24"/>
        </w:rPr>
        <w:t>〇〇〇〇〇〇〇〇</w:t>
      </w:r>
    </w:p>
    <w:p w:rsidR="00963B3D" w:rsidRPr="00824C70" w:rsidRDefault="00963B3D">
      <w:pPr>
        <w:spacing w:line="400" w:lineRule="exact"/>
        <w:ind w:left="240" w:hanging="240"/>
        <w:rPr>
          <w:rFonts w:ascii="ＭＳ 明朝" w:hAnsi="ＭＳ 明朝"/>
          <w:sz w:val="24"/>
        </w:rPr>
      </w:pPr>
    </w:p>
    <w:p w:rsidR="005F25EF" w:rsidRPr="00824C70" w:rsidRDefault="005F25EF">
      <w:pPr>
        <w:spacing w:line="400" w:lineRule="exact"/>
        <w:ind w:left="240" w:hanging="240"/>
        <w:rPr>
          <w:rFonts w:ascii="ＭＳ 明朝" w:hAnsi="ＭＳ 明朝"/>
          <w:sz w:val="24"/>
        </w:rPr>
      </w:pPr>
    </w:p>
    <w:p w:rsidR="005F25EF" w:rsidRPr="00824C70" w:rsidRDefault="005F25EF" w:rsidP="005F25EF">
      <w:pPr>
        <w:spacing w:line="400" w:lineRule="exact"/>
        <w:ind w:right="1920"/>
        <w:rPr>
          <w:rFonts w:ascii="ＭＳ 明朝" w:hAnsi="ＭＳ 明朝"/>
          <w:sz w:val="24"/>
          <w:u w:val="single"/>
        </w:rPr>
      </w:pPr>
    </w:p>
    <w:p w:rsidR="005F25EF" w:rsidRPr="00824C70" w:rsidRDefault="005F25EF" w:rsidP="005F25EF">
      <w:pPr>
        <w:spacing w:line="400" w:lineRule="exact"/>
        <w:ind w:left="210"/>
        <w:rPr>
          <w:rFonts w:ascii="ＭＳ 明朝" w:hAnsi="ＭＳ 明朝"/>
          <w:sz w:val="24"/>
        </w:rPr>
      </w:pPr>
      <w:r w:rsidRPr="00824C70">
        <w:rPr>
          <w:rFonts w:ascii="ＭＳ 明朝" w:hAnsi="ＭＳ 明朝"/>
          <w:sz w:val="24"/>
        </w:rPr>
        <w:t>社会福祉法人○○○</w:t>
      </w:r>
    </w:p>
    <w:p w:rsidR="005F25EF" w:rsidRPr="00824C70" w:rsidRDefault="005F25EF" w:rsidP="005F25EF">
      <w:pPr>
        <w:spacing w:line="400" w:lineRule="exact"/>
        <w:ind w:left="210" w:firstLine="240"/>
        <w:rPr>
          <w:rFonts w:ascii="ＭＳ 明朝" w:hAnsi="ＭＳ 明朝"/>
          <w:sz w:val="24"/>
        </w:rPr>
      </w:pPr>
      <w:r w:rsidRPr="00824C70">
        <w:rPr>
          <w:rFonts w:ascii="ＭＳ 明朝" w:hAnsi="ＭＳ 明朝"/>
          <w:sz w:val="24"/>
        </w:rPr>
        <w:t>理事長　○○　○○　様</w:t>
      </w:r>
    </w:p>
    <w:p w:rsidR="00581D4A" w:rsidRDefault="00581D4A" w:rsidP="00581D4A">
      <w:pPr>
        <w:spacing w:line="400" w:lineRule="exact"/>
        <w:ind w:right="1920"/>
        <w:rPr>
          <w:rFonts w:ascii="ＭＳ 明朝" w:hAnsi="ＭＳ 明朝"/>
          <w:sz w:val="24"/>
          <w:u w:val="single"/>
        </w:rPr>
      </w:pPr>
    </w:p>
    <w:p w:rsidR="00581D4A" w:rsidRPr="00581D4A" w:rsidRDefault="00581D4A" w:rsidP="00581D4A">
      <w:pPr>
        <w:spacing w:line="400" w:lineRule="exact"/>
        <w:jc w:val="right"/>
        <w:rPr>
          <w:rFonts w:ascii="ＭＳ 明朝" w:hAnsi="ＭＳ 明朝"/>
          <w:sz w:val="24"/>
        </w:rPr>
      </w:pPr>
      <w:r w:rsidRPr="00581D4A">
        <w:rPr>
          <w:rFonts w:ascii="ＭＳ 明朝" w:hAnsi="ＭＳ 明朝"/>
          <w:sz w:val="24"/>
        </w:rPr>
        <w:t xml:space="preserve">　　　年　　　月　　　日</w:t>
      </w:r>
    </w:p>
    <w:p w:rsidR="005F25EF" w:rsidRPr="00581D4A" w:rsidRDefault="005F25EF" w:rsidP="005F25EF">
      <w:pPr>
        <w:spacing w:line="400" w:lineRule="exact"/>
        <w:ind w:right="1920"/>
        <w:rPr>
          <w:rFonts w:ascii="ＭＳ 明朝" w:hAnsi="ＭＳ 明朝"/>
          <w:sz w:val="24"/>
        </w:rPr>
      </w:pPr>
    </w:p>
    <w:p w:rsidR="005F25EF" w:rsidRPr="00824C70" w:rsidRDefault="00581D4A" w:rsidP="005F25EF">
      <w:pPr>
        <w:spacing w:line="400" w:lineRule="exact"/>
        <w:jc w:val="right"/>
      </w:pPr>
      <w:r w:rsidRPr="00581D4A">
        <w:rPr>
          <w:rFonts w:ascii="ＭＳ 明朝" w:hAnsi="ＭＳ 明朝"/>
          <w:sz w:val="24"/>
        </w:rPr>
        <w:t xml:space="preserve">　</w:t>
      </w:r>
      <w:r w:rsidR="005F25EF" w:rsidRPr="00581D4A">
        <w:rPr>
          <w:rFonts w:ascii="ＭＳ 明朝" w:hAnsi="ＭＳ 明朝"/>
          <w:sz w:val="24"/>
        </w:rPr>
        <w:t xml:space="preserve">監事　　　　　　　　　</w:t>
      </w:r>
      <w:r w:rsidR="005F25EF" w:rsidRPr="00581D4A">
        <w:rPr>
          <w:rFonts w:ascii="ＭＳ 明朝" w:hAnsi="ＭＳ 明朝" w:cs="ＭＳ 明朝"/>
          <w:sz w:val="24"/>
        </w:rPr>
        <w:t>㊞</w:t>
      </w:r>
      <w:r w:rsidR="005F25EF" w:rsidRPr="00824C70">
        <w:rPr>
          <w:rFonts w:ascii="ＭＳ 明朝" w:hAnsi="ＭＳ 明朝"/>
          <w:sz w:val="24"/>
          <w:u w:val="single"/>
        </w:rPr>
        <w:t xml:space="preserve">　</w:t>
      </w:r>
    </w:p>
    <w:p w:rsidR="00963B3D" w:rsidRPr="00824C70" w:rsidRDefault="00963B3D">
      <w:pPr>
        <w:spacing w:line="400" w:lineRule="exact"/>
        <w:ind w:left="240" w:hanging="240"/>
        <w:jc w:val="right"/>
        <w:rPr>
          <w:rFonts w:ascii="ＭＳ 明朝" w:hAnsi="ＭＳ 明朝"/>
          <w:sz w:val="24"/>
        </w:rPr>
      </w:pPr>
    </w:p>
    <w:sectPr w:rsidR="00963B3D" w:rsidRPr="00824C70" w:rsidSect="00963B3D">
      <w:pgSz w:w="11906" w:h="16838"/>
      <w:pgMar w:top="993" w:right="1418" w:bottom="1134" w:left="1418" w:header="0" w:footer="0" w:gutter="0"/>
      <w:cols w:space="720"/>
      <w:formProt w:val="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C8A" w:rsidRDefault="00554C8A" w:rsidP="006E0604">
      <w:r>
        <w:separator/>
      </w:r>
    </w:p>
  </w:endnote>
  <w:endnote w:type="continuationSeparator" w:id="0">
    <w:p w:rsidR="00554C8A" w:rsidRDefault="00554C8A" w:rsidP="006E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utoGoB101Pr6-Bold">
    <w:altName w:val="Times New Roman"/>
    <w:charset w:val="01"/>
    <w:family w:val="roman"/>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HiraMinPro-W3">
    <w:altName w:val="Times New Roman"/>
    <w:charset w:val="01"/>
    <w:family w:val="roman"/>
    <w:pitch w:val="variable"/>
  </w:font>
  <w:font w:name="ＭＳゴシック">
    <w:panose1 w:val="00000000000000000000"/>
    <w:charset w:val="8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C8A" w:rsidRDefault="00554C8A" w:rsidP="006E0604">
      <w:r>
        <w:separator/>
      </w:r>
    </w:p>
  </w:footnote>
  <w:footnote w:type="continuationSeparator" w:id="0">
    <w:p w:rsidR="00554C8A" w:rsidRDefault="00554C8A" w:rsidP="006E0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3891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3D"/>
    <w:rsid w:val="00027F87"/>
    <w:rsid w:val="00081B67"/>
    <w:rsid w:val="00092520"/>
    <w:rsid w:val="0021678E"/>
    <w:rsid w:val="00263DD2"/>
    <w:rsid w:val="00283543"/>
    <w:rsid w:val="002B61B0"/>
    <w:rsid w:val="002C381F"/>
    <w:rsid w:val="00333586"/>
    <w:rsid w:val="00345C24"/>
    <w:rsid w:val="004710D0"/>
    <w:rsid w:val="00535AE7"/>
    <w:rsid w:val="0054588B"/>
    <w:rsid w:val="00554C8A"/>
    <w:rsid w:val="00581D4A"/>
    <w:rsid w:val="005F25EF"/>
    <w:rsid w:val="00627892"/>
    <w:rsid w:val="006E0604"/>
    <w:rsid w:val="006E5622"/>
    <w:rsid w:val="0071177E"/>
    <w:rsid w:val="00784E97"/>
    <w:rsid w:val="008125A6"/>
    <w:rsid w:val="00824C70"/>
    <w:rsid w:val="008667C6"/>
    <w:rsid w:val="00922CA2"/>
    <w:rsid w:val="0094064E"/>
    <w:rsid w:val="00963B3D"/>
    <w:rsid w:val="00985A94"/>
    <w:rsid w:val="00A0173F"/>
    <w:rsid w:val="00A653B4"/>
    <w:rsid w:val="00B36BF8"/>
    <w:rsid w:val="00BE4347"/>
    <w:rsid w:val="00C413C1"/>
    <w:rsid w:val="00C5265C"/>
    <w:rsid w:val="00CA2F34"/>
    <w:rsid w:val="00CB20BB"/>
    <w:rsid w:val="00D644B4"/>
    <w:rsid w:val="00D71AB8"/>
    <w:rsid w:val="00DC35A2"/>
    <w:rsid w:val="00F822B4"/>
    <w:rsid w:val="00FB37DE"/>
    <w:rsid w:val="00FC3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B19D7762-D312-4BA2-92D5-F8D8D0DBA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3C1"/>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101">
    <w:name w:val="太ゴB101"/>
    <w:qFormat/>
    <w:rsid w:val="00963B3D"/>
    <w:rPr>
      <w:rFonts w:ascii="FutoGoB101Pr6-Bold" w:eastAsia="FutoGoB101Pr6-Bold" w:hAnsi="FutoGoB101Pr6-Bold" w:cs="FutoGoB101Pr6-Bold"/>
      <w:b/>
      <w:bCs/>
    </w:rPr>
  </w:style>
  <w:style w:type="character" w:customStyle="1" w:styleId="a3">
    <w:name w:val="日付 (文字)"/>
    <w:qFormat/>
    <w:rsid w:val="00963B3D"/>
    <w:rPr>
      <w:sz w:val="21"/>
      <w:szCs w:val="24"/>
    </w:rPr>
  </w:style>
  <w:style w:type="character" w:customStyle="1" w:styleId="a4">
    <w:name w:val="ヘッダー (文字)"/>
    <w:qFormat/>
    <w:rsid w:val="00963B3D"/>
    <w:rPr>
      <w:sz w:val="21"/>
      <w:szCs w:val="24"/>
    </w:rPr>
  </w:style>
  <w:style w:type="character" w:customStyle="1" w:styleId="a5">
    <w:name w:val="フッター (文字)"/>
    <w:qFormat/>
    <w:rsid w:val="00963B3D"/>
    <w:rPr>
      <w:sz w:val="21"/>
      <w:szCs w:val="24"/>
    </w:rPr>
  </w:style>
  <w:style w:type="character" w:customStyle="1" w:styleId="a6">
    <w:name w:val="吹き出し (文字)"/>
    <w:qFormat/>
    <w:rsid w:val="00963B3D"/>
    <w:rPr>
      <w:rFonts w:ascii="Arial" w:eastAsia="ＭＳ ゴシック" w:hAnsi="Arial" w:cs="Times New Roman"/>
      <w:sz w:val="18"/>
      <w:szCs w:val="18"/>
    </w:rPr>
  </w:style>
  <w:style w:type="character" w:customStyle="1" w:styleId="InternetLink">
    <w:name w:val="Internet Link"/>
    <w:rsid w:val="00963B3D"/>
    <w:rPr>
      <w:strike w:val="0"/>
      <w:dstrike w:val="0"/>
      <w:color w:val="0055AA"/>
      <w:u w:val="none"/>
      <w:effect w:val="none"/>
    </w:rPr>
  </w:style>
  <w:style w:type="character" w:customStyle="1" w:styleId="font-face-gothic">
    <w:name w:val="font-face-gothic"/>
    <w:qFormat/>
    <w:rsid w:val="00963B3D"/>
    <w:rPr>
      <w:b/>
      <w:bCs/>
    </w:rPr>
  </w:style>
  <w:style w:type="character" w:customStyle="1" w:styleId="a7">
    <w:name w:val="記 (文字)"/>
    <w:qFormat/>
    <w:rsid w:val="00963B3D"/>
    <w:rPr>
      <w:rFonts w:ascii="ＭＳ 明朝" w:eastAsia="ＭＳ 明朝" w:hAnsi="ＭＳ 明朝"/>
      <w:sz w:val="24"/>
      <w:szCs w:val="24"/>
    </w:rPr>
  </w:style>
  <w:style w:type="character" w:customStyle="1" w:styleId="a8">
    <w:name w:val="結語 (文字)"/>
    <w:qFormat/>
    <w:rsid w:val="00963B3D"/>
    <w:rPr>
      <w:rFonts w:ascii="ＭＳ 明朝" w:eastAsia="ＭＳ 明朝" w:hAnsi="ＭＳ 明朝"/>
      <w:sz w:val="24"/>
      <w:szCs w:val="24"/>
    </w:rPr>
  </w:style>
  <w:style w:type="paragraph" w:customStyle="1" w:styleId="Heading">
    <w:name w:val="Heading"/>
    <w:basedOn w:val="a"/>
    <w:next w:val="a9"/>
    <w:qFormat/>
    <w:rsid w:val="00963B3D"/>
    <w:pPr>
      <w:keepNext/>
      <w:spacing w:before="240" w:after="120"/>
    </w:pPr>
    <w:rPr>
      <w:rFonts w:ascii="Liberation Sans" w:eastAsia="DejaVu Sans" w:hAnsi="Liberation Sans" w:cs="DejaVu Sans"/>
      <w:sz w:val="28"/>
      <w:szCs w:val="28"/>
    </w:rPr>
  </w:style>
  <w:style w:type="paragraph" w:styleId="a9">
    <w:name w:val="Body Text"/>
    <w:basedOn w:val="a"/>
    <w:rsid w:val="00963B3D"/>
    <w:pPr>
      <w:spacing w:after="140" w:line="288" w:lineRule="auto"/>
    </w:pPr>
  </w:style>
  <w:style w:type="paragraph" w:styleId="aa">
    <w:name w:val="List"/>
    <w:basedOn w:val="a9"/>
    <w:rsid w:val="00963B3D"/>
  </w:style>
  <w:style w:type="paragraph" w:customStyle="1" w:styleId="1">
    <w:name w:val="図表番号1"/>
    <w:basedOn w:val="a"/>
    <w:qFormat/>
    <w:rsid w:val="00963B3D"/>
    <w:pPr>
      <w:suppressLineNumbers/>
      <w:spacing w:before="120" w:after="120"/>
    </w:pPr>
    <w:rPr>
      <w:i/>
      <w:iCs/>
      <w:sz w:val="24"/>
    </w:rPr>
  </w:style>
  <w:style w:type="paragraph" w:customStyle="1" w:styleId="Index">
    <w:name w:val="Index"/>
    <w:basedOn w:val="a"/>
    <w:qFormat/>
    <w:rsid w:val="00963B3D"/>
    <w:pPr>
      <w:suppressLineNumbers/>
    </w:pPr>
  </w:style>
  <w:style w:type="paragraph" w:customStyle="1" w:styleId="ab">
    <w:name w:val="表中"/>
    <w:basedOn w:val="a"/>
    <w:qFormat/>
    <w:rsid w:val="00963B3D"/>
    <w:pPr>
      <w:spacing w:line="280" w:lineRule="atLeast"/>
      <w:textAlignment w:val="center"/>
    </w:pPr>
    <w:rPr>
      <w:rFonts w:ascii="HiraMinPro-W3" w:eastAsia="HiraMinPro-W3" w:hAnsi="HiraMinPro-W3" w:cs="HiraMinPro-W3"/>
      <w:color w:val="000000"/>
      <w:sz w:val="16"/>
      <w:szCs w:val="16"/>
      <w:lang w:val="ja-JP"/>
    </w:rPr>
  </w:style>
  <w:style w:type="paragraph" w:customStyle="1" w:styleId="ac">
    <w:name w:val="条文"/>
    <w:basedOn w:val="a"/>
    <w:qFormat/>
    <w:rsid w:val="00963B3D"/>
    <w:pPr>
      <w:spacing w:line="352" w:lineRule="atLeast"/>
      <w:ind w:left="180" w:hanging="180"/>
      <w:textAlignment w:val="center"/>
    </w:pPr>
    <w:rPr>
      <w:rFonts w:ascii="HiraMinPro-W3" w:eastAsia="HiraMinPro-W3" w:hAnsi="HiraMinPro-W3" w:cs="HiraMinPro-W3"/>
      <w:color w:val="000000"/>
      <w:sz w:val="18"/>
      <w:szCs w:val="18"/>
      <w:lang w:val="ja-JP"/>
    </w:rPr>
  </w:style>
  <w:style w:type="paragraph" w:styleId="ad">
    <w:name w:val="Title"/>
    <w:basedOn w:val="ab"/>
    <w:qFormat/>
    <w:rsid w:val="00963B3D"/>
    <w:pPr>
      <w:jc w:val="left"/>
    </w:pPr>
    <w:rPr>
      <w:rFonts w:ascii="FutoGoB101Pr6-Bold" w:eastAsia="FutoGoB101Pr6-Bold" w:hAnsi="FutoGoB101Pr6-Bold" w:cs="FutoGoB101Pr6-Bold"/>
      <w:b/>
      <w:bCs/>
      <w:sz w:val="18"/>
      <w:szCs w:val="18"/>
    </w:rPr>
  </w:style>
  <w:style w:type="paragraph" w:styleId="ae">
    <w:name w:val="Date"/>
    <w:basedOn w:val="a"/>
    <w:qFormat/>
    <w:rsid w:val="00963B3D"/>
  </w:style>
  <w:style w:type="paragraph" w:customStyle="1" w:styleId="10">
    <w:name w:val="ヘッダー1"/>
    <w:basedOn w:val="a"/>
    <w:rsid w:val="00963B3D"/>
    <w:pPr>
      <w:tabs>
        <w:tab w:val="center" w:pos="4252"/>
        <w:tab w:val="right" w:pos="8504"/>
      </w:tabs>
      <w:snapToGrid w:val="0"/>
    </w:pPr>
  </w:style>
  <w:style w:type="paragraph" w:customStyle="1" w:styleId="11">
    <w:name w:val="フッター1"/>
    <w:basedOn w:val="a"/>
    <w:rsid w:val="00963B3D"/>
    <w:pPr>
      <w:tabs>
        <w:tab w:val="center" w:pos="4252"/>
        <w:tab w:val="right" w:pos="8504"/>
      </w:tabs>
      <w:snapToGrid w:val="0"/>
    </w:pPr>
  </w:style>
  <w:style w:type="paragraph" w:styleId="af">
    <w:name w:val="Balloon Text"/>
    <w:basedOn w:val="a"/>
    <w:qFormat/>
    <w:rsid w:val="00963B3D"/>
    <w:rPr>
      <w:rFonts w:ascii="Arial" w:eastAsia="ＭＳ ゴシック" w:hAnsi="Arial"/>
      <w:sz w:val="18"/>
      <w:szCs w:val="18"/>
    </w:rPr>
  </w:style>
  <w:style w:type="paragraph" w:styleId="af0">
    <w:name w:val="Note Heading"/>
    <w:basedOn w:val="a"/>
    <w:qFormat/>
    <w:rsid w:val="00963B3D"/>
    <w:pPr>
      <w:jc w:val="center"/>
    </w:pPr>
    <w:rPr>
      <w:rFonts w:ascii="ＭＳ 明朝" w:hAnsi="ＭＳ 明朝"/>
      <w:sz w:val="24"/>
    </w:rPr>
  </w:style>
  <w:style w:type="paragraph" w:styleId="af1">
    <w:name w:val="Closing"/>
    <w:basedOn w:val="a"/>
    <w:qFormat/>
    <w:rsid w:val="00963B3D"/>
    <w:pPr>
      <w:jc w:val="right"/>
    </w:pPr>
    <w:rPr>
      <w:rFonts w:ascii="ＭＳ 明朝" w:hAnsi="ＭＳ 明朝"/>
      <w:sz w:val="24"/>
    </w:rPr>
  </w:style>
  <w:style w:type="paragraph" w:styleId="af2">
    <w:name w:val="List Paragraph"/>
    <w:basedOn w:val="a"/>
    <w:qFormat/>
    <w:rsid w:val="00963B3D"/>
    <w:pPr>
      <w:ind w:left="840"/>
    </w:pPr>
  </w:style>
  <w:style w:type="paragraph" w:styleId="af3">
    <w:name w:val="header"/>
    <w:basedOn w:val="a"/>
    <w:link w:val="12"/>
    <w:uiPriority w:val="99"/>
    <w:unhideWhenUsed/>
    <w:rsid w:val="006E0604"/>
    <w:pPr>
      <w:tabs>
        <w:tab w:val="center" w:pos="4252"/>
        <w:tab w:val="right" w:pos="8504"/>
      </w:tabs>
      <w:snapToGrid w:val="0"/>
    </w:pPr>
  </w:style>
  <w:style w:type="character" w:customStyle="1" w:styleId="12">
    <w:name w:val="ヘッダー (文字)1"/>
    <w:basedOn w:val="a0"/>
    <w:link w:val="af3"/>
    <w:uiPriority w:val="99"/>
    <w:rsid w:val="006E0604"/>
    <w:rPr>
      <w:sz w:val="21"/>
      <w:szCs w:val="24"/>
    </w:rPr>
  </w:style>
  <w:style w:type="paragraph" w:styleId="af4">
    <w:name w:val="footer"/>
    <w:basedOn w:val="a"/>
    <w:link w:val="13"/>
    <w:uiPriority w:val="99"/>
    <w:unhideWhenUsed/>
    <w:rsid w:val="006E0604"/>
    <w:pPr>
      <w:tabs>
        <w:tab w:val="center" w:pos="4252"/>
        <w:tab w:val="right" w:pos="8504"/>
      </w:tabs>
      <w:snapToGrid w:val="0"/>
    </w:pPr>
  </w:style>
  <w:style w:type="character" w:customStyle="1" w:styleId="13">
    <w:name w:val="フッター (文字)1"/>
    <w:basedOn w:val="a0"/>
    <w:link w:val="af4"/>
    <w:uiPriority w:val="99"/>
    <w:rsid w:val="006E0604"/>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364</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奥野 進司</dc:creator>
  <cp:lastModifiedBy>加須市役所</cp:lastModifiedBy>
  <cp:revision>4</cp:revision>
  <cp:lastPrinted>2017-09-13T00:47:00Z</cp:lastPrinted>
  <dcterms:created xsi:type="dcterms:W3CDTF">2021-03-09T02:36:00Z</dcterms:created>
  <dcterms:modified xsi:type="dcterms:W3CDTF">2021-03-17T04:15:00Z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