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F8" w:rsidRPr="00F3048A" w:rsidRDefault="00AD04F8" w:rsidP="00AD04F8">
      <w:pPr>
        <w:jc w:val="right"/>
        <w:rPr>
          <w:sz w:val="22"/>
        </w:rPr>
      </w:pPr>
      <w:r>
        <w:rPr>
          <w:rFonts w:hint="eastAsia"/>
          <w:sz w:val="22"/>
        </w:rPr>
        <w:t xml:space="preserve">令和　　</w:t>
      </w:r>
      <w:r w:rsidRPr="00F3048A">
        <w:rPr>
          <w:rFonts w:hint="eastAsia"/>
          <w:sz w:val="22"/>
        </w:rPr>
        <w:t>年　　月　　日</w:t>
      </w:r>
    </w:p>
    <w:p w:rsidR="00A821D5" w:rsidRDefault="00A821D5" w:rsidP="00A821D5">
      <w:pPr>
        <w:rPr>
          <w:sz w:val="22"/>
        </w:rPr>
      </w:pPr>
    </w:p>
    <w:p w:rsidR="00822B57" w:rsidRPr="00F3048A" w:rsidRDefault="00822B57" w:rsidP="00A821D5">
      <w:pPr>
        <w:rPr>
          <w:sz w:val="22"/>
        </w:rPr>
      </w:pPr>
    </w:p>
    <w:p w:rsidR="00AD04F8" w:rsidRPr="00F3048A" w:rsidRDefault="00AD04F8" w:rsidP="00AD04F8">
      <w:pPr>
        <w:ind w:firstLineChars="100" w:firstLine="225"/>
        <w:rPr>
          <w:sz w:val="22"/>
        </w:rPr>
      </w:pPr>
      <w:r w:rsidRPr="00F3048A">
        <w:rPr>
          <w:rFonts w:hint="eastAsia"/>
          <w:sz w:val="22"/>
        </w:rPr>
        <w:t xml:space="preserve">加須市長　</w:t>
      </w:r>
      <w:r w:rsidRPr="009C0450">
        <w:rPr>
          <w:rFonts w:hint="eastAsia"/>
          <w:sz w:val="22"/>
        </w:rPr>
        <w:t>角田　守良</w:t>
      </w:r>
      <w:r>
        <w:rPr>
          <w:rFonts w:hint="eastAsia"/>
          <w:sz w:val="22"/>
        </w:rPr>
        <w:t xml:space="preserve">　様</w:t>
      </w:r>
    </w:p>
    <w:p w:rsidR="007A74D7" w:rsidRPr="00F3048A" w:rsidRDefault="007A74D7" w:rsidP="00A821D5">
      <w:pPr>
        <w:rPr>
          <w:sz w:val="22"/>
        </w:rPr>
      </w:pPr>
    </w:p>
    <w:tbl>
      <w:tblPr>
        <w:tblStyle w:val="aa"/>
        <w:tblW w:w="4820" w:type="dxa"/>
        <w:tblInd w:w="4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402"/>
      </w:tblGrid>
      <w:tr w:rsidR="007A74D7" w:rsidTr="0022374D">
        <w:trPr>
          <w:trHeight w:val="561"/>
        </w:trPr>
        <w:tc>
          <w:tcPr>
            <w:tcW w:w="1418" w:type="dxa"/>
          </w:tcPr>
          <w:p w:rsidR="007A74D7" w:rsidRDefault="007A74D7" w:rsidP="007A74D7">
            <w:pPr>
              <w:rPr>
                <w:sz w:val="22"/>
              </w:rPr>
            </w:pPr>
            <w:r>
              <w:rPr>
                <w:rFonts w:hint="eastAsia"/>
                <w:sz w:val="22"/>
              </w:rPr>
              <w:t>住　　　所</w:t>
            </w:r>
          </w:p>
        </w:tc>
        <w:tc>
          <w:tcPr>
            <w:tcW w:w="3402" w:type="dxa"/>
          </w:tcPr>
          <w:p w:rsidR="007A74D7" w:rsidRDefault="007A74D7" w:rsidP="007A74D7">
            <w:pPr>
              <w:rPr>
                <w:sz w:val="22"/>
              </w:rPr>
            </w:pPr>
          </w:p>
        </w:tc>
      </w:tr>
      <w:tr w:rsidR="007A74D7" w:rsidTr="0022374D">
        <w:trPr>
          <w:trHeight w:val="568"/>
        </w:trPr>
        <w:tc>
          <w:tcPr>
            <w:tcW w:w="1418" w:type="dxa"/>
          </w:tcPr>
          <w:p w:rsidR="007A74D7" w:rsidRDefault="007A74D7" w:rsidP="007A74D7">
            <w:pPr>
              <w:rPr>
                <w:sz w:val="22"/>
              </w:rPr>
            </w:pPr>
            <w:r w:rsidRPr="00AD04F8">
              <w:rPr>
                <w:rFonts w:hint="eastAsia"/>
                <w:w w:val="85"/>
                <w:kern w:val="0"/>
                <w:sz w:val="22"/>
                <w:fitText w:val="1125" w:id="-2095872768"/>
              </w:rPr>
              <w:t>商号又は名</w:t>
            </w:r>
            <w:r w:rsidRPr="00AD04F8">
              <w:rPr>
                <w:rFonts w:hint="eastAsia"/>
                <w:spacing w:val="5"/>
                <w:w w:val="85"/>
                <w:kern w:val="0"/>
                <w:sz w:val="22"/>
                <w:fitText w:val="1125" w:id="-2095872768"/>
              </w:rPr>
              <w:t>称</w:t>
            </w:r>
          </w:p>
        </w:tc>
        <w:tc>
          <w:tcPr>
            <w:tcW w:w="3402" w:type="dxa"/>
          </w:tcPr>
          <w:p w:rsidR="007A74D7" w:rsidRDefault="007A74D7" w:rsidP="007A74D7">
            <w:pPr>
              <w:rPr>
                <w:sz w:val="22"/>
              </w:rPr>
            </w:pPr>
          </w:p>
        </w:tc>
      </w:tr>
      <w:tr w:rsidR="007A74D7" w:rsidTr="0022374D">
        <w:trPr>
          <w:trHeight w:val="562"/>
        </w:trPr>
        <w:tc>
          <w:tcPr>
            <w:tcW w:w="1418" w:type="dxa"/>
          </w:tcPr>
          <w:p w:rsidR="007A74D7" w:rsidRDefault="007A74D7" w:rsidP="007A74D7">
            <w:pPr>
              <w:rPr>
                <w:sz w:val="22"/>
              </w:rPr>
            </w:pPr>
            <w:r w:rsidRPr="00F3048A">
              <w:rPr>
                <w:rFonts w:hint="eastAsia"/>
                <w:sz w:val="22"/>
              </w:rPr>
              <w:t>代</w:t>
            </w:r>
            <w:r>
              <w:rPr>
                <w:rFonts w:hint="eastAsia"/>
                <w:sz w:val="22"/>
              </w:rPr>
              <w:t>表</w:t>
            </w:r>
            <w:r w:rsidRPr="00F3048A">
              <w:rPr>
                <w:rFonts w:hint="eastAsia"/>
                <w:sz w:val="22"/>
              </w:rPr>
              <w:t>者</w:t>
            </w:r>
            <w:r>
              <w:rPr>
                <w:rFonts w:hint="eastAsia"/>
                <w:sz w:val="22"/>
              </w:rPr>
              <w:t>氏名</w:t>
            </w:r>
          </w:p>
        </w:tc>
        <w:tc>
          <w:tcPr>
            <w:tcW w:w="3402" w:type="dxa"/>
          </w:tcPr>
          <w:p w:rsidR="007A74D7" w:rsidRDefault="007A74D7" w:rsidP="007A74D7">
            <w:pPr>
              <w:rPr>
                <w:sz w:val="22"/>
              </w:rPr>
            </w:pPr>
            <w:r>
              <w:rPr>
                <w:rFonts w:hint="eastAsia"/>
                <w:sz w:val="22"/>
              </w:rPr>
              <w:t xml:space="preserve">　　　　　　　　　　　　</w:t>
            </w:r>
            <w:r>
              <w:rPr>
                <w:sz w:val="22"/>
              </w:rPr>
              <w:fldChar w:fldCharType="begin"/>
            </w:r>
            <w:r>
              <w:rPr>
                <w:sz w:val="22"/>
              </w:rPr>
              <w:instrText xml:space="preserve"> </w:instrText>
            </w:r>
            <w:r>
              <w:rPr>
                <w:rFonts w:hint="eastAsia"/>
                <w:sz w:val="22"/>
              </w:rPr>
              <w:instrText>eq \o\ac(</w:instrText>
            </w:r>
            <w:r>
              <w:rPr>
                <w:rFonts w:hint="eastAsia"/>
                <w:sz w:val="22"/>
              </w:rPr>
              <w:instrText>○</w:instrText>
            </w:r>
            <w:r>
              <w:rPr>
                <w:rFonts w:hint="eastAsia"/>
                <w:sz w:val="22"/>
              </w:rPr>
              <w:instrText>,</w:instrText>
            </w:r>
            <w:r w:rsidRPr="007A74D7">
              <w:rPr>
                <w:rFonts w:ascii="ＭＳ 明朝" w:hint="eastAsia"/>
                <w:position w:val="3"/>
                <w:sz w:val="15"/>
              </w:rPr>
              <w:instrText>印</w:instrText>
            </w:r>
            <w:r>
              <w:rPr>
                <w:rFonts w:hint="eastAsia"/>
                <w:sz w:val="22"/>
              </w:rPr>
              <w:instrText>)</w:instrText>
            </w:r>
            <w:r>
              <w:rPr>
                <w:sz w:val="22"/>
              </w:rPr>
              <w:fldChar w:fldCharType="end"/>
            </w:r>
          </w:p>
        </w:tc>
      </w:tr>
    </w:tbl>
    <w:p w:rsidR="00A821D5" w:rsidRDefault="00A821D5" w:rsidP="00A821D5">
      <w:pPr>
        <w:rPr>
          <w:sz w:val="22"/>
        </w:rPr>
      </w:pPr>
    </w:p>
    <w:p w:rsidR="00867E51" w:rsidRPr="008B0FCE" w:rsidRDefault="00867E51" w:rsidP="00A821D5">
      <w:pPr>
        <w:rPr>
          <w:sz w:val="22"/>
        </w:rPr>
      </w:pPr>
    </w:p>
    <w:p w:rsidR="00A821D5" w:rsidRPr="00A6378C" w:rsidRDefault="00A821D5" w:rsidP="00A821D5">
      <w:pPr>
        <w:jc w:val="center"/>
        <w:rPr>
          <w:sz w:val="24"/>
          <w:szCs w:val="24"/>
        </w:rPr>
      </w:pPr>
      <w:r w:rsidRPr="00A6378C">
        <w:rPr>
          <w:rFonts w:hint="eastAsia"/>
          <w:sz w:val="24"/>
          <w:szCs w:val="24"/>
        </w:rPr>
        <w:t>参</w:t>
      </w:r>
      <w:r w:rsidR="00867E51">
        <w:rPr>
          <w:rFonts w:hint="eastAsia"/>
          <w:sz w:val="24"/>
          <w:szCs w:val="24"/>
        </w:rPr>
        <w:t xml:space="preserve">　</w:t>
      </w:r>
      <w:r w:rsidRPr="00A6378C">
        <w:rPr>
          <w:rFonts w:hint="eastAsia"/>
          <w:sz w:val="24"/>
          <w:szCs w:val="24"/>
        </w:rPr>
        <w:t>加</w:t>
      </w:r>
      <w:r w:rsidR="00867E51">
        <w:rPr>
          <w:rFonts w:hint="eastAsia"/>
          <w:sz w:val="24"/>
          <w:szCs w:val="24"/>
        </w:rPr>
        <w:t xml:space="preserve">　</w:t>
      </w:r>
      <w:r w:rsidR="009038A5">
        <w:rPr>
          <w:rFonts w:hint="eastAsia"/>
          <w:sz w:val="24"/>
          <w:szCs w:val="24"/>
        </w:rPr>
        <w:t>資　格　確　認</w:t>
      </w:r>
      <w:r w:rsidR="00867E51">
        <w:rPr>
          <w:rFonts w:hint="eastAsia"/>
          <w:sz w:val="24"/>
          <w:szCs w:val="24"/>
        </w:rPr>
        <w:t xml:space="preserve">　書</w:t>
      </w:r>
    </w:p>
    <w:p w:rsidR="00A821D5" w:rsidRPr="00F3048A" w:rsidRDefault="00A821D5" w:rsidP="00A821D5">
      <w:pPr>
        <w:rPr>
          <w:sz w:val="22"/>
        </w:rPr>
      </w:pPr>
    </w:p>
    <w:p w:rsidR="00AD15D7" w:rsidRPr="00AD15D7" w:rsidRDefault="006C5F94" w:rsidP="00BE244E">
      <w:pPr>
        <w:ind w:firstLineChars="100" w:firstLine="225"/>
        <w:rPr>
          <w:sz w:val="22"/>
        </w:rPr>
      </w:pPr>
      <w:r>
        <w:rPr>
          <w:rFonts w:hint="eastAsia"/>
          <w:sz w:val="22"/>
        </w:rPr>
        <w:t>加須市ＬＩＮＥ公式アカウント情報配信システム構築業務及びシステム使用</w:t>
      </w:r>
      <w:r w:rsidR="00BE244E">
        <w:rPr>
          <w:rFonts w:hint="eastAsia"/>
          <w:sz w:val="22"/>
        </w:rPr>
        <w:t>公募型</w:t>
      </w:r>
      <w:r w:rsidR="000E6249">
        <w:rPr>
          <w:rFonts w:hint="eastAsia"/>
          <w:sz w:val="22"/>
        </w:rPr>
        <w:t>プロポーザル</w:t>
      </w:r>
      <w:r w:rsidR="00A5029D">
        <w:rPr>
          <w:rFonts w:hint="eastAsia"/>
          <w:sz w:val="22"/>
        </w:rPr>
        <w:t>の参加資格</w:t>
      </w:r>
      <w:r w:rsidR="00A5029D" w:rsidRPr="00A5029D">
        <w:rPr>
          <w:rFonts w:hint="eastAsia"/>
          <w:sz w:val="22"/>
        </w:rPr>
        <w:t>について、下記の内容に</w:t>
      </w:r>
      <w:r w:rsidR="00A5029D">
        <w:rPr>
          <w:rFonts w:hint="eastAsia"/>
          <w:sz w:val="22"/>
        </w:rPr>
        <w:t>おいて</w:t>
      </w:r>
      <w:r w:rsidR="00BE244E">
        <w:rPr>
          <w:rFonts w:hint="eastAsia"/>
          <w:sz w:val="22"/>
        </w:rPr>
        <w:t>、事実と相違ないことを誓約します。</w:t>
      </w:r>
    </w:p>
    <w:p w:rsidR="00A821D5" w:rsidRPr="008166A0" w:rsidRDefault="00A821D5" w:rsidP="00A821D5">
      <w:pPr>
        <w:rPr>
          <w:sz w:val="22"/>
        </w:rPr>
      </w:pPr>
    </w:p>
    <w:p w:rsidR="00A821D5" w:rsidRPr="00F3048A" w:rsidRDefault="00A821D5" w:rsidP="004951CB">
      <w:pPr>
        <w:ind w:leftChars="100" w:left="215" w:firstLineChars="100" w:firstLine="225"/>
        <w:jc w:val="center"/>
        <w:rPr>
          <w:sz w:val="22"/>
        </w:rPr>
      </w:pPr>
      <w:r w:rsidRPr="00F3048A">
        <w:rPr>
          <w:rFonts w:hint="eastAsia"/>
          <w:sz w:val="22"/>
        </w:rPr>
        <w:t>記</w:t>
      </w:r>
    </w:p>
    <w:p w:rsidR="00A821D5" w:rsidRDefault="00A821D5" w:rsidP="00A821D5">
      <w:pPr>
        <w:rPr>
          <w:sz w:val="22"/>
        </w:rPr>
      </w:pPr>
    </w:p>
    <w:p w:rsidR="00F34E7B" w:rsidRDefault="00F34E7B" w:rsidP="00F34E7B">
      <w:pPr>
        <w:pStyle w:val="a3"/>
        <w:numPr>
          <w:ilvl w:val="0"/>
          <w:numId w:val="6"/>
        </w:numPr>
        <w:ind w:leftChars="0"/>
        <w:rPr>
          <w:color w:val="000000" w:themeColor="text1"/>
        </w:rPr>
      </w:pPr>
      <w:r w:rsidRPr="00F34E7B">
        <w:rPr>
          <w:rFonts w:hint="eastAsia"/>
          <w:color w:val="000000" w:themeColor="text1"/>
        </w:rPr>
        <w:t>地方自治法施行令（昭和</w:t>
      </w:r>
      <w:r w:rsidRPr="00F34E7B">
        <w:rPr>
          <w:rFonts w:hint="eastAsia"/>
          <w:color w:val="000000" w:themeColor="text1"/>
        </w:rPr>
        <w:t>22</w:t>
      </w:r>
      <w:r w:rsidRPr="00F34E7B">
        <w:rPr>
          <w:rFonts w:hint="eastAsia"/>
          <w:color w:val="000000" w:themeColor="text1"/>
        </w:rPr>
        <w:t>年政令第</w:t>
      </w:r>
      <w:r w:rsidRPr="00F34E7B">
        <w:rPr>
          <w:rFonts w:hint="eastAsia"/>
          <w:color w:val="000000" w:themeColor="text1"/>
        </w:rPr>
        <w:t>16</w:t>
      </w:r>
      <w:r w:rsidRPr="00F34E7B">
        <w:rPr>
          <w:rFonts w:hint="eastAsia"/>
          <w:color w:val="000000" w:themeColor="text1"/>
        </w:rPr>
        <w:t>号）第</w:t>
      </w:r>
      <w:r w:rsidRPr="00F34E7B">
        <w:rPr>
          <w:rFonts w:hint="eastAsia"/>
          <w:color w:val="000000" w:themeColor="text1"/>
        </w:rPr>
        <w:t>167</w:t>
      </w:r>
      <w:r w:rsidRPr="00F34E7B">
        <w:rPr>
          <w:rFonts w:hint="eastAsia"/>
          <w:color w:val="000000" w:themeColor="text1"/>
        </w:rPr>
        <w:t>条の４の規定に該当していないこと。</w:t>
      </w:r>
    </w:p>
    <w:p w:rsidR="00F34E7B" w:rsidRDefault="00F34E7B" w:rsidP="00F34E7B">
      <w:pPr>
        <w:pStyle w:val="a3"/>
        <w:numPr>
          <w:ilvl w:val="0"/>
          <w:numId w:val="6"/>
        </w:numPr>
        <w:ind w:leftChars="0"/>
        <w:rPr>
          <w:color w:val="000000" w:themeColor="text1"/>
        </w:rPr>
      </w:pPr>
      <w:r w:rsidRPr="00F34E7B">
        <w:rPr>
          <w:rFonts w:hint="eastAsia"/>
          <w:color w:val="000000" w:themeColor="text1"/>
        </w:rPr>
        <w:t>会社更生法（平成</w:t>
      </w:r>
      <w:r w:rsidRPr="00F34E7B">
        <w:rPr>
          <w:rFonts w:hint="eastAsia"/>
          <w:color w:val="000000" w:themeColor="text1"/>
        </w:rPr>
        <w:t>14</w:t>
      </w:r>
      <w:r w:rsidRPr="00F34E7B">
        <w:rPr>
          <w:color w:val="000000" w:themeColor="text1"/>
        </w:rPr>
        <w:t>年法律第</w:t>
      </w:r>
      <w:r w:rsidRPr="00F34E7B">
        <w:rPr>
          <w:rFonts w:hint="eastAsia"/>
          <w:color w:val="000000" w:themeColor="text1"/>
        </w:rPr>
        <w:t>154</w:t>
      </w:r>
      <w:r w:rsidRPr="00F34E7B">
        <w:rPr>
          <w:color w:val="000000" w:themeColor="text1"/>
        </w:rPr>
        <w:t>号）に基づく更生手続開始の申立て及び民事再生法（平成</w:t>
      </w:r>
      <w:r w:rsidRPr="00F34E7B">
        <w:rPr>
          <w:rFonts w:hint="eastAsia"/>
          <w:color w:val="000000" w:themeColor="text1"/>
        </w:rPr>
        <w:t>11</w:t>
      </w:r>
      <w:r w:rsidRPr="00F34E7B">
        <w:rPr>
          <w:color w:val="000000" w:themeColor="text1"/>
        </w:rPr>
        <w:t>年法律第</w:t>
      </w:r>
      <w:r w:rsidRPr="00F34E7B">
        <w:rPr>
          <w:rFonts w:hint="eastAsia"/>
          <w:color w:val="000000" w:themeColor="text1"/>
        </w:rPr>
        <w:t>225</w:t>
      </w:r>
      <w:r w:rsidRPr="00F34E7B">
        <w:rPr>
          <w:color w:val="000000" w:themeColor="text1"/>
        </w:rPr>
        <w:t>号）に基づく再生手続開始の申立てがなされていないこと。</w:t>
      </w:r>
    </w:p>
    <w:p w:rsidR="00F34E7B" w:rsidRDefault="00F34E7B" w:rsidP="00F34E7B">
      <w:pPr>
        <w:pStyle w:val="a3"/>
        <w:numPr>
          <w:ilvl w:val="0"/>
          <w:numId w:val="6"/>
        </w:numPr>
        <w:ind w:leftChars="0"/>
        <w:rPr>
          <w:color w:val="000000" w:themeColor="text1"/>
        </w:rPr>
      </w:pPr>
      <w:r w:rsidRPr="00F34E7B">
        <w:rPr>
          <w:rFonts w:hint="eastAsia"/>
          <w:color w:val="000000" w:themeColor="text1"/>
        </w:rPr>
        <w:t>役員等（受注者が個人である場合にはその者を、受注者が法人で</w:t>
      </w:r>
      <w:r w:rsidR="007A2C99">
        <w:rPr>
          <w:rFonts w:hint="eastAsia"/>
          <w:color w:val="000000" w:themeColor="text1"/>
        </w:rPr>
        <w:t>あ</w:t>
      </w:r>
      <w:r w:rsidRPr="00F34E7B">
        <w:rPr>
          <w:rFonts w:hint="eastAsia"/>
          <w:color w:val="000000" w:themeColor="text1"/>
        </w:rPr>
        <w:t>る場合にはその役員またはその支店もしくは営業所等の代表者をいう</w:t>
      </w:r>
      <w:bookmarkStart w:id="0" w:name="_GoBack"/>
      <w:bookmarkEnd w:id="0"/>
      <w:r w:rsidRPr="00F34E7B">
        <w:rPr>
          <w:rFonts w:hint="eastAsia"/>
          <w:color w:val="000000" w:themeColor="text1"/>
        </w:rPr>
        <w:t>）が暴力団員による不当な行為の防止等に関する法律（平成</w:t>
      </w:r>
      <w:r w:rsidRPr="00F34E7B">
        <w:rPr>
          <w:color w:val="000000" w:themeColor="text1"/>
        </w:rPr>
        <w:t>3</w:t>
      </w:r>
      <w:r w:rsidRPr="00F34E7B">
        <w:rPr>
          <w:color w:val="000000" w:themeColor="text1"/>
        </w:rPr>
        <w:t>年法律第</w:t>
      </w:r>
      <w:r w:rsidRPr="00F34E7B">
        <w:rPr>
          <w:color w:val="000000" w:themeColor="text1"/>
        </w:rPr>
        <w:t>77</w:t>
      </w:r>
      <w:r w:rsidRPr="00F34E7B">
        <w:rPr>
          <w:color w:val="000000" w:themeColor="text1"/>
        </w:rPr>
        <w:t>号）第</w:t>
      </w:r>
      <w:r w:rsidRPr="00F34E7B">
        <w:rPr>
          <w:color w:val="000000" w:themeColor="text1"/>
        </w:rPr>
        <w:t>2</w:t>
      </w:r>
      <w:r w:rsidRPr="00F34E7B">
        <w:rPr>
          <w:color w:val="000000" w:themeColor="text1"/>
        </w:rPr>
        <w:t>条第</w:t>
      </w:r>
      <w:r w:rsidRPr="00F34E7B">
        <w:rPr>
          <w:color w:val="000000" w:themeColor="text1"/>
        </w:rPr>
        <w:t>6</w:t>
      </w:r>
      <w:r w:rsidRPr="00F34E7B">
        <w:rPr>
          <w:color w:val="000000" w:themeColor="text1"/>
        </w:rPr>
        <w:t>号に規定する暴力団員でないこと</w:t>
      </w:r>
      <w:r w:rsidRPr="00F34E7B">
        <w:rPr>
          <w:rFonts w:hint="eastAsia"/>
          <w:color w:val="000000" w:themeColor="text1"/>
        </w:rPr>
        <w:t>。</w:t>
      </w:r>
    </w:p>
    <w:p w:rsidR="00F34E7B" w:rsidRPr="00BA1EC6" w:rsidRDefault="00F34E7B" w:rsidP="00F34E7B">
      <w:pPr>
        <w:pStyle w:val="a3"/>
        <w:numPr>
          <w:ilvl w:val="0"/>
          <w:numId w:val="6"/>
        </w:numPr>
        <w:ind w:leftChars="0"/>
        <w:rPr>
          <w:color w:val="000000" w:themeColor="text1"/>
        </w:rPr>
      </w:pPr>
      <w:r w:rsidRPr="00BA1EC6">
        <w:rPr>
          <w:rFonts w:hint="eastAsia"/>
          <w:color w:val="000000" w:themeColor="text1"/>
        </w:rPr>
        <w:t>私的独占の禁止又は公正取引の確保に関する法律（昭和</w:t>
      </w:r>
      <w:r w:rsidRPr="00BA1EC6">
        <w:rPr>
          <w:rFonts w:hint="eastAsia"/>
          <w:color w:val="000000" w:themeColor="text1"/>
        </w:rPr>
        <w:t>22</w:t>
      </w:r>
      <w:r w:rsidRPr="00BA1EC6">
        <w:rPr>
          <w:rFonts w:hint="eastAsia"/>
          <w:color w:val="000000" w:themeColor="text1"/>
        </w:rPr>
        <w:t>年法律第</w:t>
      </w:r>
      <w:r w:rsidRPr="00BA1EC6">
        <w:rPr>
          <w:rFonts w:hint="eastAsia"/>
          <w:color w:val="000000" w:themeColor="text1"/>
        </w:rPr>
        <w:t>54</w:t>
      </w:r>
      <w:r w:rsidRPr="00BA1EC6">
        <w:rPr>
          <w:rFonts w:hint="eastAsia"/>
          <w:color w:val="000000" w:themeColor="text1"/>
        </w:rPr>
        <w:t>号）等に抵触する行為を行っていないものであること。</w:t>
      </w:r>
    </w:p>
    <w:p w:rsidR="00F34E7B" w:rsidRDefault="00F34E7B" w:rsidP="00F34E7B">
      <w:pPr>
        <w:pStyle w:val="a3"/>
        <w:numPr>
          <w:ilvl w:val="0"/>
          <w:numId w:val="6"/>
        </w:numPr>
        <w:ind w:leftChars="0"/>
        <w:rPr>
          <w:color w:val="000000" w:themeColor="text1"/>
        </w:rPr>
      </w:pPr>
      <w:r w:rsidRPr="00F34E7B">
        <w:rPr>
          <w:rFonts w:hint="eastAsia"/>
          <w:color w:val="000000" w:themeColor="text1"/>
        </w:rPr>
        <w:t>本市の指名停止基準又はその他国等契約実施機関が定める指名停止基準に基づく指名停止措置を受けていないこと。</w:t>
      </w:r>
    </w:p>
    <w:p w:rsidR="00F34E7B" w:rsidRDefault="00F34E7B" w:rsidP="00F34E7B">
      <w:pPr>
        <w:pStyle w:val="a3"/>
        <w:numPr>
          <w:ilvl w:val="0"/>
          <w:numId w:val="6"/>
        </w:numPr>
        <w:ind w:leftChars="0"/>
        <w:rPr>
          <w:color w:val="000000" w:themeColor="text1"/>
        </w:rPr>
      </w:pPr>
      <w:r w:rsidRPr="00F34E7B">
        <w:rPr>
          <w:rFonts w:hint="eastAsia"/>
          <w:color w:val="000000" w:themeColor="text1"/>
        </w:rPr>
        <w:t>国税、市県民税等を滞納していないこと。</w:t>
      </w:r>
    </w:p>
    <w:p w:rsidR="00F34E7B" w:rsidRDefault="00F34E7B" w:rsidP="00F34E7B">
      <w:pPr>
        <w:pStyle w:val="a3"/>
        <w:numPr>
          <w:ilvl w:val="0"/>
          <w:numId w:val="6"/>
        </w:numPr>
        <w:ind w:leftChars="0"/>
        <w:rPr>
          <w:color w:val="000000" w:themeColor="text1"/>
        </w:rPr>
      </w:pPr>
      <w:r w:rsidRPr="00F34E7B">
        <w:rPr>
          <w:rFonts w:hint="eastAsia"/>
          <w:color w:val="000000" w:themeColor="text1"/>
        </w:rPr>
        <w:t>人口１０万人以上の市又は特別区において、同種の業務実績（令和５年６月１日時点で稼働中のもの）を有すること。</w:t>
      </w:r>
      <w:r w:rsidR="00BA1EC6">
        <w:rPr>
          <w:rFonts w:hint="eastAsia"/>
          <w:color w:val="000000" w:themeColor="text1"/>
        </w:rPr>
        <w:t>【事業者名：　　　　　　　　　　】</w:t>
      </w:r>
    </w:p>
    <w:p w:rsidR="00031F33" w:rsidRDefault="00F34E7B" w:rsidP="00A45824">
      <w:pPr>
        <w:pStyle w:val="a3"/>
        <w:numPr>
          <w:ilvl w:val="0"/>
          <w:numId w:val="6"/>
        </w:numPr>
        <w:ind w:leftChars="0"/>
        <w:rPr>
          <w:color w:val="000000" w:themeColor="text1"/>
        </w:rPr>
      </w:pPr>
      <w:r w:rsidRPr="00F34E7B">
        <w:rPr>
          <w:rFonts w:hint="eastAsia"/>
          <w:color w:val="000000" w:themeColor="text1"/>
        </w:rPr>
        <w:t>ＬＩＮＥ株式会社の認定パートナーのうち「ＬＩＮＥ</w:t>
      </w:r>
      <w:r w:rsidRPr="00F34E7B">
        <w:rPr>
          <w:rFonts w:hint="eastAsia"/>
          <w:color w:val="000000" w:themeColor="text1"/>
        </w:rPr>
        <w:t xml:space="preserve"> </w:t>
      </w:r>
      <w:r w:rsidRPr="00F34E7B">
        <w:rPr>
          <w:rFonts w:hint="eastAsia"/>
          <w:color w:val="000000" w:themeColor="text1"/>
        </w:rPr>
        <w:t>Ｔｅｃｈｎｏｌｏｇｙ</w:t>
      </w:r>
      <w:r w:rsidRPr="00F34E7B">
        <w:rPr>
          <w:rFonts w:hint="eastAsia"/>
          <w:color w:val="000000" w:themeColor="text1"/>
        </w:rPr>
        <w:t xml:space="preserve"> </w:t>
      </w:r>
      <w:r w:rsidRPr="00F34E7B">
        <w:rPr>
          <w:rFonts w:hint="eastAsia"/>
          <w:color w:val="000000" w:themeColor="text1"/>
        </w:rPr>
        <w:t>Ｐａｒｔｎｅｒ」に認定されていること。</w:t>
      </w:r>
      <w:r w:rsidR="00BA1EC6">
        <w:rPr>
          <w:rFonts w:hint="eastAsia"/>
          <w:color w:val="000000" w:themeColor="text1"/>
        </w:rPr>
        <w:t>【事業者名：　　　　　　　　　　】</w:t>
      </w:r>
    </w:p>
    <w:p w:rsidR="00A45824" w:rsidRPr="00A45824" w:rsidRDefault="00A45824" w:rsidP="00A45824">
      <w:pPr>
        <w:ind w:left="215"/>
        <w:rPr>
          <w:color w:val="000000" w:themeColor="text1"/>
        </w:rPr>
      </w:pPr>
    </w:p>
    <w:p w:rsidR="00031F33" w:rsidRPr="00031F33" w:rsidRDefault="00031F33" w:rsidP="00031F33">
      <w:pPr>
        <w:ind w:left="215" w:hangingChars="100" w:hanging="215"/>
        <w:rPr>
          <w:color w:val="000000" w:themeColor="text1"/>
        </w:rPr>
      </w:pPr>
      <w:r>
        <w:rPr>
          <w:rFonts w:hint="eastAsia"/>
          <w:color w:val="000000" w:themeColor="text1"/>
        </w:rPr>
        <w:t>※グループで参加する場合、７</w:t>
      </w:r>
      <w:r w:rsidR="00B53D3F">
        <w:rPr>
          <w:rFonts w:hint="eastAsia"/>
          <w:color w:val="000000" w:themeColor="text1"/>
        </w:rPr>
        <w:t>の要件を満たす代表事業者</w:t>
      </w:r>
      <w:r w:rsidR="00363D39">
        <w:rPr>
          <w:rFonts w:hint="eastAsia"/>
          <w:color w:val="000000" w:themeColor="text1"/>
        </w:rPr>
        <w:t>名</w:t>
      </w:r>
      <w:r>
        <w:rPr>
          <w:rFonts w:hint="eastAsia"/>
          <w:color w:val="000000" w:themeColor="text1"/>
        </w:rPr>
        <w:t>、８</w:t>
      </w:r>
      <w:r w:rsidR="00287A5C">
        <w:rPr>
          <w:rFonts w:hint="eastAsia"/>
          <w:color w:val="000000" w:themeColor="text1"/>
        </w:rPr>
        <w:t>の要件を満たす</w:t>
      </w:r>
      <w:r>
        <w:rPr>
          <w:rFonts w:hint="eastAsia"/>
          <w:color w:val="000000" w:themeColor="text1"/>
        </w:rPr>
        <w:t>事業者名</w:t>
      </w:r>
      <w:r w:rsidR="00287A5C">
        <w:rPr>
          <w:rFonts w:hint="eastAsia"/>
          <w:color w:val="000000" w:themeColor="text1"/>
        </w:rPr>
        <w:t>を記載すること。</w:t>
      </w:r>
    </w:p>
    <w:sectPr w:rsidR="00031F33" w:rsidRPr="00031F33" w:rsidSect="00EF5B01">
      <w:headerReference w:type="default" r:id="rId8"/>
      <w:pgSz w:w="11906" w:h="16838" w:code="9"/>
      <w:pgMar w:top="1400" w:right="1660" w:bottom="1400" w:left="1660" w:header="851" w:footer="992" w:gutter="0"/>
      <w:cols w:space="425"/>
      <w:docGrid w:type="linesAndChars" w:linePitch="342"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68A" w:rsidRDefault="00D4768A" w:rsidP="00C25CA6">
      <w:r>
        <w:separator/>
      </w:r>
    </w:p>
  </w:endnote>
  <w:endnote w:type="continuationSeparator" w:id="0">
    <w:p w:rsidR="00D4768A" w:rsidRDefault="00D4768A" w:rsidP="00C2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68A" w:rsidRDefault="00D4768A" w:rsidP="00C25CA6">
      <w:r>
        <w:separator/>
      </w:r>
    </w:p>
  </w:footnote>
  <w:footnote w:type="continuationSeparator" w:id="0">
    <w:p w:rsidR="00D4768A" w:rsidRDefault="00D4768A" w:rsidP="00C25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51" w:rsidRDefault="006F7981" w:rsidP="00867E51">
    <w:pPr>
      <w:pStyle w:val="a4"/>
      <w:jc w:val="left"/>
    </w:pPr>
    <w:r>
      <w:rPr>
        <w:rFonts w:hint="eastAsia"/>
      </w:rPr>
      <w:t>様式</w:t>
    </w:r>
    <w:r w:rsidR="000E6249">
      <w:rPr>
        <w:rFonts w:hint="eastAsia"/>
      </w:rPr>
      <w:t>第３</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8163B"/>
    <w:multiLevelType w:val="hybridMultilevel"/>
    <w:tmpl w:val="DA126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512C9A"/>
    <w:multiLevelType w:val="hybridMultilevel"/>
    <w:tmpl w:val="8138E42C"/>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265B2FAE"/>
    <w:multiLevelType w:val="hybridMultilevel"/>
    <w:tmpl w:val="C4940824"/>
    <w:lvl w:ilvl="0" w:tplc="0409000F">
      <w:start w:val="1"/>
      <w:numFmt w:val="decimal"/>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3ED525AA"/>
    <w:multiLevelType w:val="hybridMultilevel"/>
    <w:tmpl w:val="534CF24E"/>
    <w:lvl w:ilvl="0" w:tplc="135286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211A7C"/>
    <w:multiLevelType w:val="hybridMultilevel"/>
    <w:tmpl w:val="91724432"/>
    <w:lvl w:ilvl="0" w:tplc="7CAC6A8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B95559B"/>
    <w:multiLevelType w:val="hybridMultilevel"/>
    <w:tmpl w:val="AFC0F50E"/>
    <w:lvl w:ilvl="0" w:tplc="D8443B52">
      <w:numFmt w:val="bullet"/>
      <w:lvlText w:val=""/>
      <w:lvlJc w:val="left"/>
      <w:pPr>
        <w:ind w:left="292" w:hanging="185"/>
      </w:pPr>
      <w:rPr>
        <w:rFonts w:ascii="Wingdings" w:eastAsia="Wingdings" w:hAnsi="Wingdings" w:cs="Wingdings" w:hint="default"/>
        <w:w w:val="100"/>
        <w:sz w:val="21"/>
        <w:szCs w:val="21"/>
        <w:lang w:val="ja-JP" w:eastAsia="ja-JP" w:bidi="ja-JP"/>
      </w:rPr>
    </w:lvl>
    <w:lvl w:ilvl="1" w:tplc="0D3C0EF6">
      <w:numFmt w:val="bullet"/>
      <w:lvlText w:val="•"/>
      <w:lvlJc w:val="left"/>
      <w:pPr>
        <w:ind w:left="750" w:hanging="185"/>
      </w:pPr>
      <w:rPr>
        <w:rFonts w:hint="default"/>
        <w:lang w:val="ja-JP" w:eastAsia="ja-JP" w:bidi="ja-JP"/>
      </w:rPr>
    </w:lvl>
    <w:lvl w:ilvl="2" w:tplc="42D8BADC">
      <w:numFmt w:val="bullet"/>
      <w:lvlText w:val="•"/>
      <w:lvlJc w:val="left"/>
      <w:pPr>
        <w:ind w:left="1200" w:hanging="185"/>
      </w:pPr>
      <w:rPr>
        <w:rFonts w:hint="default"/>
        <w:lang w:val="ja-JP" w:eastAsia="ja-JP" w:bidi="ja-JP"/>
      </w:rPr>
    </w:lvl>
    <w:lvl w:ilvl="3" w:tplc="3984F34A">
      <w:numFmt w:val="bullet"/>
      <w:lvlText w:val="•"/>
      <w:lvlJc w:val="left"/>
      <w:pPr>
        <w:ind w:left="1650" w:hanging="185"/>
      </w:pPr>
      <w:rPr>
        <w:rFonts w:hint="default"/>
        <w:lang w:val="ja-JP" w:eastAsia="ja-JP" w:bidi="ja-JP"/>
      </w:rPr>
    </w:lvl>
    <w:lvl w:ilvl="4" w:tplc="DDFC9DE8">
      <w:numFmt w:val="bullet"/>
      <w:lvlText w:val="•"/>
      <w:lvlJc w:val="left"/>
      <w:pPr>
        <w:ind w:left="2101" w:hanging="185"/>
      </w:pPr>
      <w:rPr>
        <w:rFonts w:hint="default"/>
        <w:lang w:val="ja-JP" w:eastAsia="ja-JP" w:bidi="ja-JP"/>
      </w:rPr>
    </w:lvl>
    <w:lvl w:ilvl="5" w:tplc="714849D4">
      <w:numFmt w:val="bullet"/>
      <w:lvlText w:val="•"/>
      <w:lvlJc w:val="left"/>
      <w:pPr>
        <w:ind w:left="2551" w:hanging="185"/>
      </w:pPr>
      <w:rPr>
        <w:rFonts w:hint="default"/>
        <w:lang w:val="ja-JP" w:eastAsia="ja-JP" w:bidi="ja-JP"/>
      </w:rPr>
    </w:lvl>
    <w:lvl w:ilvl="6" w:tplc="DA30EB9E">
      <w:numFmt w:val="bullet"/>
      <w:lvlText w:val="•"/>
      <w:lvlJc w:val="left"/>
      <w:pPr>
        <w:ind w:left="3001" w:hanging="185"/>
      </w:pPr>
      <w:rPr>
        <w:rFonts w:hint="default"/>
        <w:lang w:val="ja-JP" w:eastAsia="ja-JP" w:bidi="ja-JP"/>
      </w:rPr>
    </w:lvl>
    <w:lvl w:ilvl="7" w:tplc="9078EF2A">
      <w:numFmt w:val="bullet"/>
      <w:lvlText w:val="•"/>
      <w:lvlJc w:val="left"/>
      <w:pPr>
        <w:ind w:left="3452" w:hanging="185"/>
      </w:pPr>
      <w:rPr>
        <w:rFonts w:hint="default"/>
        <w:lang w:val="ja-JP" w:eastAsia="ja-JP" w:bidi="ja-JP"/>
      </w:rPr>
    </w:lvl>
    <w:lvl w:ilvl="8" w:tplc="D818BA1E">
      <w:numFmt w:val="bullet"/>
      <w:lvlText w:val="•"/>
      <w:lvlJc w:val="left"/>
      <w:pPr>
        <w:ind w:left="3902" w:hanging="185"/>
      </w:pPr>
      <w:rPr>
        <w:rFonts w:hint="default"/>
        <w:lang w:val="ja-JP" w:eastAsia="ja-JP" w:bidi="ja-JP"/>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proofState w:spelling="clean" w:grammar="dirty"/>
  <w:defaultTabStop w:val="840"/>
  <w:drawingGridHorizontalSpacing w:val="215"/>
  <w:drawingGridVerticalSpacing w:val="171"/>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26FD"/>
    <w:rsid w:val="00027595"/>
    <w:rsid w:val="00031F33"/>
    <w:rsid w:val="0003424F"/>
    <w:rsid w:val="00045558"/>
    <w:rsid w:val="00065B95"/>
    <w:rsid w:val="000879F5"/>
    <w:rsid w:val="00087F92"/>
    <w:rsid w:val="000A662D"/>
    <w:rsid w:val="000B530F"/>
    <w:rsid w:val="000D7799"/>
    <w:rsid w:val="000E6249"/>
    <w:rsid w:val="00117E82"/>
    <w:rsid w:val="00125A59"/>
    <w:rsid w:val="001412F7"/>
    <w:rsid w:val="00145ED7"/>
    <w:rsid w:val="00152C95"/>
    <w:rsid w:val="001D45C7"/>
    <w:rsid w:val="001D57E2"/>
    <w:rsid w:val="00216487"/>
    <w:rsid w:val="0022374D"/>
    <w:rsid w:val="00284129"/>
    <w:rsid w:val="00287A5C"/>
    <w:rsid w:val="002E175F"/>
    <w:rsid w:val="002E4C1C"/>
    <w:rsid w:val="00342971"/>
    <w:rsid w:val="00360E7B"/>
    <w:rsid w:val="00363D39"/>
    <w:rsid w:val="003945CE"/>
    <w:rsid w:val="003A10C3"/>
    <w:rsid w:val="003A6F8F"/>
    <w:rsid w:val="003C7E96"/>
    <w:rsid w:val="0041291E"/>
    <w:rsid w:val="0042760C"/>
    <w:rsid w:val="004462CF"/>
    <w:rsid w:val="00467529"/>
    <w:rsid w:val="00474D34"/>
    <w:rsid w:val="004779D2"/>
    <w:rsid w:val="004923FE"/>
    <w:rsid w:val="004951CB"/>
    <w:rsid w:val="004A52EB"/>
    <w:rsid w:val="004D6CA6"/>
    <w:rsid w:val="004F04DB"/>
    <w:rsid w:val="004F5E6A"/>
    <w:rsid w:val="0050543F"/>
    <w:rsid w:val="00537963"/>
    <w:rsid w:val="00551F93"/>
    <w:rsid w:val="00565BFB"/>
    <w:rsid w:val="00575E5E"/>
    <w:rsid w:val="00595529"/>
    <w:rsid w:val="005B4C5B"/>
    <w:rsid w:val="005D2826"/>
    <w:rsid w:val="00614D42"/>
    <w:rsid w:val="00615AF5"/>
    <w:rsid w:val="00623F2C"/>
    <w:rsid w:val="00623F7C"/>
    <w:rsid w:val="0068029A"/>
    <w:rsid w:val="0068138E"/>
    <w:rsid w:val="006A1B0F"/>
    <w:rsid w:val="006B3A67"/>
    <w:rsid w:val="006C5F94"/>
    <w:rsid w:val="006D4584"/>
    <w:rsid w:val="006F5B13"/>
    <w:rsid w:val="006F7981"/>
    <w:rsid w:val="00757B6E"/>
    <w:rsid w:val="00790C88"/>
    <w:rsid w:val="00795658"/>
    <w:rsid w:val="007A115A"/>
    <w:rsid w:val="007A2C99"/>
    <w:rsid w:val="007A732F"/>
    <w:rsid w:val="007A74D7"/>
    <w:rsid w:val="007C1C05"/>
    <w:rsid w:val="007C77CF"/>
    <w:rsid w:val="00813290"/>
    <w:rsid w:val="008166A0"/>
    <w:rsid w:val="00822B57"/>
    <w:rsid w:val="00823D3D"/>
    <w:rsid w:val="008256DC"/>
    <w:rsid w:val="008365F5"/>
    <w:rsid w:val="00854BA2"/>
    <w:rsid w:val="008600D4"/>
    <w:rsid w:val="00867E51"/>
    <w:rsid w:val="008B0FCE"/>
    <w:rsid w:val="008D0616"/>
    <w:rsid w:val="008D2A07"/>
    <w:rsid w:val="008F6D41"/>
    <w:rsid w:val="008F6D8C"/>
    <w:rsid w:val="009038A5"/>
    <w:rsid w:val="00914989"/>
    <w:rsid w:val="009339A7"/>
    <w:rsid w:val="00977C66"/>
    <w:rsid w:val="00981E4F"/>
    <w:rsid w:val="009835E3"/>
    <w:rsid w:val="00985E27"/>
    <w:rsid w:val="00991367"/>
    <w:rsid w:val="00991D1C"/>
    <w:rsid w:val="009D044E"/>
    <w:rsid w:val="009D4A71"/>
    <w:rsid w:val="00A06EA7"/>
    <w:rsid w:val="00A26247"/>
    <w:rsid w:val="00A452C9"/>
    <w:rsid w:val="00A45824"/>
    <w:rsid w:val="00A5029D"/>
    <w:rsid w:val="00A6378C"/>
    <w:rsid w:val="00A7333D"/>
    <w:rsid w:val="00A76E5A"/>
    <w:rsid w:val="00A821D5"/>
    <w:rsid w:val="00A83121"/>
    <w:rsid w:val="00AA6AE1"/>
    <w:rsid w:val="00AB28AB"/>
    <w:rsid w:val="00AD04F8"/>
    <w:rsid w:val="00AD15D7"/>
    <w:rsid w:val="00AF3542"/>
    <w:rsid w:val="00B21A5E"/>
    <w:rsid w:val="00B24CE9"/>
    <w:rsid w:val="00B273CF"/>
    <w:rsid w:val="00B337B1"/>
    <w:rsid w:val="00B41462"/>
    <w:rsid w:val="00B53D3F"/>
    <w:rsid w:val="00B900C0"/>
    <w:rsid w:val="00B94CF9"/>
    <w:rsid w:val="00BA1EC6"/>
    <w:rsid w:val="00BD624E"/>
    <w:rsid w:val="00BD7D8C"/>
    <w:rsid w:val="00BE244E"/>
    <w:rsid w:val="00BE7537"/>
    <w:rsid w:val="00C25CA6"/>
    <w:rsid w:val="00C26179"/>
    <w:rsid w:val="00C34B6E"/>
    <w:rsid w:val="00C826FD"/>
    <w:rsid w:val="00C90DBA"/>
    <w:rsid w:val="00C936FE"/>
    <w:rsid w:val="00CB53AC"/>
    <w:rsid w:val="00CD3BC0"/>
    <w:rsid w:val="00CF1A5F"/>
    <w:rsid w:val="00CF2B18"/>
    <w:rsid w:val="00CF2FEE"/>
    <w:rsid w:val="00D04865"/>
    <w:rsid w:val="00D23604"/>
    <w:rsid w:val="00D4768A"/>
    <w:rsid w:val="00D56C9D"/>
    <w:rsid w:val="00D64AD4"/>
    <w:rsid w:val="00D93F40"/>
    <w:rsid w:val="00DB01E5"/>
    <w:rsid w:val="00DB7A23"/>
    <w:rsid w:val="00DD3E69"/>
    <w:rsid w:val="00E453DC"/>
    <w:rsid w:val="00E469A6"/>
    <w:rsid w:val="00E753E2"/>
    <w:rsid w:val="00E815CF"/>
    <w:rsid w:val="00E84F9A"/>
    <w:rsid w:val="00E854CF"/>
    <w:rsid w:val="00E97A15"/>
    <w:rsid w:val="00EB25F5"/>
    <w:rsid w:val="00ED4EC0"/>
    <w:rsid w:val="00EF5B01"/>
    <w:rsid w:val="00F25C49"/>
    <w:rsid w:val="00F3048A"/>
    <w:rsid w:val="00F30F02"/>
    <w:rsid w:val="00F34E7B"/>
    <w:rsid w:val="00F573D8"/>
    <w:rsid w:val="00F60DE0"/>
    <w:rsid w:val="00F71D29"/>
    <w:rsid w:val="00F80AD7"/>
    <w:rsid w:val="00F9327C"/>
    <w:rsid w:val="00FA6C6A"/>
    <w:rsid w:val="00FD168B"/>
    <w:rsid w:val="00FD37BA"/>
    <w:rsid w:val="00FD7754"/>
    <w:rsid w:val="00FE4A40"/>
    <w:rsid w:val="00FE58E5"/>
    <w:rsid w:val="00FF0BD4"/>
    <w:rsid w:val="00FF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80308753-9DB6-419F-AACB-5DA102C43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5F"/>
    <w:pPr>
      <w:widowControl w:val="0"/>
      <w:jc w:val="both"/>
    </w:pPr>
  </w:style>
  <w:style w:type="paragraph" w:styleId="1">
    <w:name w:val="heading 1"/>
    <w:basedOn w:val="a"/>
    <w:link w:val="10"/>
    <w:uiPriority w:val="1"/>
    <w:qFormat/>
    <w:rsid w:val="00F34E7B"/>
    <w:pPr>
      <w:autoSpaceDE w:val="0"/>
      <w:autoSpaceDN w:val="0"/>
      <w:spacing w:before="78"/>
      <w:ind w:left="918"/>
      <w:jc w:val="left"/>
      <w:outlineLvl w:val="0"/>
    </w:pPr>
    <w:rPr>
      <w:rFonts w:ascii="ＭＳ 明朝" w:eastAsia="ＭＳ 明朝" w:hAnsi="ＭＳ 明朝" w:cs="ＭＳ 明朝"/>
      <w:b/>
      <w:bCs/>
      <w:kern w:val="0"/>
      <w:sz w:val="22"/>
      <w:u w:val="single" w:color="000000"/>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760C"/>
    <w:pPr>
      <w:ind w:leftChars="400" w:left="840"/>
    </w:pPr>
  </w:style>
  <w:style w:type="paragraph" w:styleId="a4">
    <w:name w:val="header"/>
    <w:basedOn w:val="a"/>
    <w:link w:val="a5"/>
    <w:uiPriority w:val="99"/>
    <w:unhideWhenUsed/>
    <w:rsid w:val="00C25CA6"/>
    <w:pPr>
      <w:tabs>
        <w:tab w:val="center" w:pos="4252"/>
        <w:tab w:val="right" w:pos="8504"/>
      </w:tabs>
      <w:snapToGrid w:val="0"/>
    </w:pPr>
  </w:style>
  <w:style w:type="character" w:customStyle="1" w:styleId="a5">
    <w:name w:val="ヘッダー (文字)"/>
    <w:basedOn w:val="a0"/>
    <w:link w:val="a4"/>
    <w:uiPriority w:val="99"/>
    <w:rsid w:val="00C25CA6"/>
  </w:style>
  <w:style w:type="paragraph" w:styleId="a6">
    <w:name w:val="footer"/>
    <w:basedOn w:val="a"/>
    <w:link w:val="a7"/>
    <w:uiPriority w:val="99"/>
    <w:unhideWhenUsed/>
    <w:rsid w:val="00C25CA6"/>
    <w:pPr>
      <w:tabs>
        <w:tab w:val="center" w:pos="4252"/>
        <w:tab w:val="right" w:pos="8504"/>
      </w:tabs>
      <w:snapToGrid w:val="0"/>
    </w:pPr>
  </w:style>
  <w:style w:type="character" w:customStyle="1" w:styleId="a7">
    <w:name w:val="フッター (文字)"/>
    <w:basedOn w:val="a0"/>
    <w:link w:val="a6"/>
    <w:uiPriority w:val="99"/>
    <w:rsid w:val="00C25CA6"/>
  </w:style>
  <w:style w:type="paragraph" w:styleId="a8">
    <w:name w:val="Balloon Text"/>
    <w:basedOn w:val="a"/>
    <w:link w:val="a9"/>
    <w:uiPriority w:val="99"/>
    <w:semiHidden/>
    <w:unhideWhenUsed/>
    <w:rsid w:val="004779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79D2"/>
    <w:rPr>
      <w:rFonts w:asciiTheme="majorHAnsi" w:eastAsiaTheme="majorEastAsia" w:hAnsiTheme="majorHAnsi" w:cstheme="majorBidi"/>
      <w:sz w:val="18"/>
      <w:szCs w:val="18"/>
    </w:rPr>
  </w:style>
  <w:style w:type="table" w:styleId="aa">
    <w:name w:val="Table Grid"/>
    <w:basedOn w:val="a1"/>
    <w:uiPriority w:val="59"/>
    <w:rsid w:val="007A7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A5029D"/>
    <w:pPr>
      <w:autoSpaceDE w:val="0"/>
      <w:autoSpaceDN w:val="0"/>
      <w:spacing w:before="78"/>
      <w:jc w:val="left"/>
    </w:pPr>
    <w:rPr>
      <w:rFonts w:ascii="ＭＳ ゴシック" w:eastAsia="ＭＳ ゴシック" w:hAnsi="ＭＳ ゴシック" w:cs="ＭＳ ゴシック"/>
      <w:kern w:val="0"/>
      <w:sz w:val="22"/>
      <w:lang w:val="ja-JP" w:bidi="ja-JP"/>
    </w:rPr>
  </w:style>
  <w:style w:type="character" w:customStyle="1" w:styleId="ac">
    <w:name w:val="本文 (文字)"/>
    <w:basedOn w:val="a0"/>
    <w:link w:val="ab"/>
    <w:uiPriority w:val="1"/>
    <w:rsid w:val="00A5029D"/>
    <w:rPr>
      <w:rFonts w:ascii="ＭＳ ゴシック" w:eastAsia="ＭＳ ゴシック" w:hAnsi="ＭＳ ゴシック" w:cs="ＭＳ ゴシック"/>
      <w:kern w:val="0"/>
      <w:sz w:val="22"/>
      <w:lang w:val="ja-JP" w:bidi="ja-JP"/>
    </w:rPr>
  </w:style>
  <w:style w:type="paragraph" w:styleId="ad">
    <w:name w:val="Plain Text"/>
    <w:basedOn w:val="a"/>
    <w:link w:val="ae"/>
    <w:rsid w:val="00A5029D"/>
    <w:rPr>
      <w:rFonts w:ascii="ＭＳ 明朝" w:eastAsia="ＭＳ 明朝" w:hAnsi="Courier New" w:cs="Courier New"/>
      <w:szCs w:val="21"/>
    </w:rPr>
  </w:style>
  <w:style w:type="character" w:customStyle="1" w:styleId="ae">
    <w:name w:val="書式なし (文字)"/>
    <w:basedOn w:val="a0"/>
    <w:link w:val="ad"/>
    <w:rsid w:val="00A5029D"/>
    <w:rPr>
      <w:rFonts w:ascii="ＭＳ 明朝" w:eastAsia="ＭＳ 明朝" w:hAnsi="Courier New" w:cs="Courier New"/>
      <w:szCs w:val="21"/>
    </w:rPr>
  </w:style>
  <w:style w:type="paragraph" w:customStyle="1" w:styleId="Default">
    <w:name w:val="Default"/>
    <w:rsid w:val="00474D34"/>
    <w:pPr>
      <w:widowControl w:val="0"/>
      <w:autoSpaceDE w:val="0"/>
      <w:autoSpaceDN w:val="0"/>
      <w:adjustRightInd w:val="0"/>
    </w:pPr>
    <w:rPr>
      <w:rFonts w:ascii="ＭＳ 明朝" w:eastAsia="ＭＳ 明朝" w:cs="ＭＳ 明朝"/>
      <w:color w:val="000000"/>
      <w:kern w:val="0"/>
      <w:sz w:val="24"/>
      <w:szCs w:val="24"/>
    </w:rPr>
  </w:style>
  <w:style w:type="character" w:customStyle="1" w:styleId="10">
    <w:name w:val="見出し 1 (文字)"/>
    <w:basedOn w:val="a0"/>
    <w:link w:val="1"/>
    <w:uiPriority w:val="1"/>
    <w:rsid w:val="00F34E7B"/>
    <w:rPr>
      <w:rFonts w:ascii="ＭＳ 明朝" w:eastAsia="ＭＳ 明朝" w:hAnsi="ＭＳ 明朝" w:cs="ＭＳ 明朝"/>
      <w:b/>
      <w:bCs/>
      <w:kern w:val="0"/>
      <w:sz w:val="22"/>
      <w:u w:val="single" w:color="000000"/>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7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B031DC-D8CC-4C44-80A7-FA35875E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加須市</cp:lastModifiedBy>
  <cp:revision>19</cp:revision>
  <dcterms:created xsi:type="dcterms:W3CDTF">2023-05-31T06:05:00Z</dcterms:created>
  <dcterms:modified xsi:type="dcterms:W3CDTF">2023-06-05T09:41:00Z</dcterms:modified>
</cp:coreProperties>
</file>