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Default="009603EA" w:rsidP="0008078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>
        <w:rPr>
          <w:rFonts w:asciiTheme="majorEastAsia" w:eastAsiaTheme="majorEastAsia" w:hAnsiTheme="majorEastAsia" w:hint="eastAsia"/>
        </w:rPr>
        <w:t>様式第３</w:t>
      </w: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83"/>
        <w:gridCol w:w="225"/>
        <w:gridCol w:w="535"/>
        <w:gridCol w:w="466"/>
        <w:gridCol w:w="1230"/>
        <w:gridCol w:w="1229"/>
        <w:gridCol w:w="1228"/>
        <w:gridCol w:w="1229"/>
        <w:gridCol w:w="1229"/>
      </w:tblGrid>
      <w:tr w:rsidR="0008078C" w:rsidRPr="00A47FE0" w:rsidTr="0008078C">
        <w:trPr>
          <w:trHeight w:val="718"/>
        </w:trPr>
        <w:tc>
          <w:tcPr>
            <w:tcW w:w="9406" w:type="dxa"/>
            <w:gridSpan w:val="10"/>
            <w:vAlign w:val="center"/>
          </w:tcPr>
          <w:p w:rsidR="0008078C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認可</w:t>
            </w:r>
          </w:p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解散　　　　申請書</w:t>
            </w:r>
          </w:p>
          <w:p w:rsidR="0008078C" w:rsidRPr="00A47FE0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</w:t>
            </w:r>
          </w:p>
        </w:tc>
      </w:tr>
      <w:tr w:rsidR="0008078C" w:rsidRPr="00A47FE0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A47FE0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160" w:type="dxa"/>
            <w:gridSpan w:val="3"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主たる事務所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の所在地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5237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140E2" w:rsidRDefault="0008078C" w:rsidP="002C3104">
            <w:pPr>
              <w:wordWrap w:val="0"/>
              <w:ind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9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2166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解散する理由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16"/>
        </w:trPr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資産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純資産</w:t>
            </w:r>
          </w:p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⑤－⑥</w:t>
            </w:r>
          </w:p>
        </w:tc>
        <w:tc>
          <w:tcPr>
            <w:tcW w:w="742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内訳</w:t>
            </w:r>
          </w:p>
        </w:tc>
      </w:tr>
      <w:tr w:rsidR="0008078C" w:rsidRPr="00A47FE0" w:rsidTr="0008078C">
        <w:trPr>
          <w:trHeight w:val="691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社会福祉事業用財産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③公益事業用財産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④収益事業用財産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⑤財産計</w:t>
            </w:r>
          </w:p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①＋②＋③＋④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⑥負債</w:t>
            </w:r>
          </w:p>
        </w:tc>
      </w:tr>
      <w:tr w:rsidR="0008078C" w:rsidRPr="00A47FE0" w:rsidTr="0008078C">
        <w:trPr>
          <w:trHeight w:val="750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①基本財産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②その他財産</w:t>
            </w: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364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7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08078C" w:rsidRPr="00A47FE0" w:rsidTr="0008078C">
        <w:trPr>
          <w:trHeight w:val="699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1811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残余財産処分方法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306CDA" w:rsidRDefault="0008078C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306CDA">
        <w:rPr>
          <w:rFonts w:asciiTheme="majorEastAsia" w:eastAsiaTheme="majorEastAsia" w:hAnsiTheme="majorEastAsia" w:hint="eastAsia"/>
        </w:rPr>
        <w:t>注意</w:t>
      </w:r>
      <w:r>
        <w:rPr>
          <w:rFonts w:asciiTheme="majorEastAsia" w:eastAsiaTheme="majorEastAsia" w:hAnsiTheme="majorEastAsia" w:hint="eastAsia"/>
        </w:rPr>
        <w:t>）</w:t>
      </w:r>
    </w:p>
    <w:p w:rsidR="0008078C" w:rsidRPr="00306CDA" w:rsidRDefault="002C3104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用紙の大きさは、日本産業</w:t>
      </w:r>
      <w:r w:rsidR="0008078C" w:rsidRPr="00306CDA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306CDA">
        <w:rPr>
          <w:rFonts w:asciiTheme="majorEastAsia" w:eastAsiaTheme="majorEastAsia" w:hAnsiTheme="majorEastAsia" w:hint="eastAsia"/>
        </w:rPr>
        <w:t>２　この申請書には、社会福祉法施行規則第５条第１項第１号から３号に掲げる書類を添付すること。</w:t>
      </w:r>
    </w:p>
    <w:p w:rsidR="0008078C" w:rsidRDefault="0008078C" w:rsidP="002C3104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08078C" w:rsidRDefault="0008078C" w:rsidP="0008078C">
      <w:pPr>
        <w:rPr>
          <w:rFonts w:asciiTheme="majorEastAsia" w:eastAsiaTheme="majorEastAsia" w:hAnsiTheme="majorEastAsia"/>
        </w:rPr>
      </w:pPr>
    </w:p>
    <w:p w:rsidR="0008078C" w:rsidRDefault="0008078C"/>
    <w:p w:rsidR="0008078C" w:rsidRDefault="0008078C"/>
    <w:sectPr w:rsidR="0008078C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2168B3"/>
    <w:rsid w:val="002C3104"/>
    <w:rsid w:val="00550BC3"/>
    <w:rsid w:val="00666CA0"/>
    <w:rsid w:val="006E6910"/>
    <w:rsid w:val="009603EA"/>
    <w:rsid w:val="00A140E2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06D08E2-3F6E-41D2-A636-CA5B1D7C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加須市役所</cp:lastModifiedBy>
  <cp:revision>3</cp:revision>
  <dcterms:created xsi:type="dcterms:W3CDTF">2018-06-12T02:43:00Z</dcterms:created>
  <dcterms:modified xsi:type="dcterms:W3CDTF">2021-01-08T01:28:00Z</dcterms:modified>
</cp:coreProperties>
</file>